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C544B" w:rsidRPr="00BE6E22" w:rsidRDefault="00FC544B" w:rsidP="00FC544B">
      <w:pPr>
        <w:spacing w:after="0"/>
        <w:jc w:val="right"/>
        <w:rPr>
          <w:rFonts w:ascii="Times New Roman" w:hAnsi="Times New Roman" w:cs="Times New Roman"/>
          <w:sz w:val="28"/>
          <w:szCs w:val="28"/>
        </w:rPr>
      </w:pPr>
      <w:r w:rsidRPr="00BE6E22">
        <w:rPr>
          <w:rFonts w:ascii="Times New Roman" w:hAnsi="Times New Roman" w:cs="Times New Roman"/>
          <w:sz w:val="28"/>
          <w:szCs w:val="28"/>
        </w:rPr>
        <w:t xml:space="preserve">Приложение </w:t>
      </w:r>
    </w:p>
    <w:p w:rsidR="00FC544B" w:rsidRPr="00BE6E22" w:rsidRDefault="00FC544B" w:rsidP="00FC544B">
      <w:pPr>
        <w:spacing w:after="0"/>
        <w:jc w:val="right"/>
        <w:rPr>
          <w:rFonts w:ascii="Times New Roman" w:hAnsi="Times New Roman" w:cs="Times New Roman"/>
          <w:sz w:val="28"/>
          <w:szCs w:val="28"/>
        </w:rPr>
      </w:pPr>
      <w:r w:rsidRPr="00BE6E22">
        <w:rPr>
          <w:rFonts w:ascii="Times New Roman" w:hAnsi="Times New Roman" w:cs="Times New Roman"/>
          <w:sz w:val="28"/>
          <w:szCs w:val="28"/>
        </w:rPr>
        <w:t>к Решению Думы города Ханты-Мансийска</w:t>
      </w:r>
    </w:p>
    <w:p w:rsidR="00FC544B" w:rsidRPr="00A8525B" w:rsidRDefault="00A8525B" w:rsidP="00FC544B">
      <w:pPr>
        <w:spacing w:after="0"/>
        <w:jc w:val="right"/>
        <w:rPr>
          <w:rFonts w:ascii="Times New Roman" w:hAnsi="Times New Roman" w:cs="Times New Roman"/>
          <w:sz w:val="28"/>
          <w:szCs w:val="28"/>
        </w:rPr>
      </w:pPr>
      <w:r>
        <w:rPr>
          <w:rFonts w:ascii="Times New Roman" w:hAnsi="Times New Roman" w:cs="Times New Roman"/>
          <w:sz w:val="28"/>
          <w:szCs w:val="28"/>
        </w:rPr>
        <w:t xml:space="preserve">от 30 марта </w:t>
      </w:r>
      <w:r w:rsidR="00FC544B" w:rsidRPr="00BE6E22">
        <w:rPr>
          <w:rFonts w:ascii="Times New Roman" w:hAnsi="Times New Roman" w:cs="Times New Roman"/>
          <w:sz w:val="28"/>
          <w:szCs w:val="28"/>
        </w:rPr>
        <w:t>2015</w:t>
      </w:r>
      <w:r>
        <w:rPr>
          <w:rFonts w:ascii="Times New Roman" w:hAnsi="Times New Roman" w:cs="Times New Roman"/>
          <w:sz w:val="28"/>
          <w:szCs w:val="28"/>
        </w:rPr>
        <w:t xml:space="preserve"> года № 634-</w:t>
      </w:r>
      <w:r>
        <w:rPr>
          <w:rFonts w:ascii="Times New Roman" w:hAnsi="Times New Roman" w:cs="Times New Roman"/>
          <w:sz w:val="28"/>
          <w:szCs w:val="28"/>
          <w:lang w:val="en-US"/>
        </w:rPr>
        <w:t xml:space="preserve">V </w:t>
      </w:r>
      <w:r>
        <w:rPr>
          <w:rFonts w:ascii="Times New Roman" w:hAnsi="Times New Roman" w:cs="Times New Roman"/>
          <w:sz w:val="28"/>
          <w:szCs w:val="28"/>
        </w:rPr>
        <w:t>РД</w:t>
      </w:r>
    </w:p>
    <w:p w:rsidR="00FC544B" w:rsidRPr="00BE6E22" w:rsidRDefault="00FC544B" w:rsidP="00FC544B">
      <w:pPr>
        <w:spacing w:after="0"/>
        <w:jc w:val="center"/>
        <w:rPr>
          <w:rFonts w:ascii="Times New Roman" w:hAnsi="Times New Roman" w:cs="Times New Roman"/>
          <w:sz w:val="28"/>
          <w:szCs w:val="28"/>
        </w:rPr>
      </w:pPr>
    </w:p>
    <w:p w:rsidR="00FC544B" w:rsidRPr="00BE6E22" w:rsidRDefault="00FC544B" w:rsidP="00FC544B">
      <w:pPr>
        <w:spacing w:after="0"/>
        <w:jc w:val="center"/>
        <w:rPr>
          <w:rFonts w:ascii="Times New Roman" w:hAnsi="Times New Roman" w:cs="Times New Roman"/>
          <w:b/>
          <w:sz w:val="28"/>
          <w:szCs w:val="28"/>
        </w:rPr>
      </w:pPr>
      <w:r w:rsidRPr="00BE6E22">
        <w:rPr>
          <w:rFonts w:ascii="Times New Roman" w:hAnsi="Times New Roman" w:cs="Times New Roman"/>
          <w:b/>
          <w:sz w:val="28"/>
          <w:szCs w:val="28"/>
        </w:rPr>
        <w:t>Отчет Главы города Ханты-Мансийска</w:t>
      </w:r>
    </w:p>
    <w:p w:rsidR="00FC544B" w:rsidRPr="00A8525B" w:rsidRDefault="00FC544B" w:rsidP="00A8525B">
      <w:pPr>
        <w:spacing w:after="0"/>
        <w:jc w:val="center"/>
        <w:rPr>
          <w:rFonts w:ascii="Times New Roman" w:hAnsi="Times New Roman" w:cs="Times New Roman"/>
          <w:b/>
          <w:sz w:val="28"/>
          <w:szCs w:val="28"/>
        </w:rPr>
      </w:pPr>
      <w:r w:rsidRPr="00BE6E22">
        <w:rPr>
          <w:rFonts w:ascii="Times New Roman" w:hAnsi="Times New Roman" w:cs="Times New Roman"/>
          <w:b/>
          <w:sz w:val="28"/>
          <w:szCs w:val="28"/>
        </w:rPr>
        <w:t>за 2014 год</w:t>
      </w:r>
    </w:p>
    <w:p w:rsidR="00FC544B" w:rsidRPr="00BE6E22" w:rsidRDefault="00FC544B" w:rsidP="00FC544B">
      <w:pPr>
        <w:spacing w:after="0" w:line="240" w:lineRule="auto"/>
        <w:ind w:firstLine="708"/>
        <w:contextualSpacing/>
        <w:jc w:val="both"/>
        <w:rPr>
          <w:rFonts w:ascii="Times New Roman" w:eastAsia="Times New Roman" w:hAnsi="Times New Roman" w:cs="Times New Roman"/>
          <w:sz w:val="28"/>
          <w:szCs w:val="28"/>
          <w:lang w:eastAsia="ru-RU"/>
        </w:rPr>
      </w:pPr>
      <w:proofErr w:type="gramStart"/>
      <w:r w:rsidRPr="00BE6E22">
        <w:rPr>
          <w:rFonts w:ascii="Times New Roman" w:eastAsia="Times New Roman" w:hAnsi="Times New Roman" w:cs="Times New Roman"/>
          <w:sz w:val="28"/>
          <w:szCs w:val="28"/>
          <w:lang w:eastAsia="ru-RU"/>
        </w:rPr>
        <w:t>Отчет Главы города Ханты-Мансийска, исполняющего полномочия председателя Думы города Ханты-Мансийска</w:t>
      </w:r>
      <w:r w:rsidR="007248A8">
        <w:rPr>
          <w:rFonts w:ascii="Times New Roman" w:eastAsia="Times New Roman" w:hAnsi="Times New Roman" w:cs="Times New Roman"/>
          <w:sz w:val="28"/>
          <w:szCs w:val="28"/>
          <w:lang w:eastAsia="ru-RU"/>
        </w:rPr>
        <w:t xml:space="preserve">, </w:t>
      </w:r>
      <w:r w:rsidRPr="00BE6E22">
        <w:rPr>
          <w:rFonts w:ascii="Times New Roman" w:eastAsia="Times New Roman" w:hAnsi="Times New Roman" w:cs="Times New Roman"/>
          <w:sz w:val="28"/>
          <w:szCs w:val="28"/>
          <w:lang w:eastAsia="ru-RU"/>
        </w:rPr>
        <w:t xml:space="preserve">Василия </w:t>
      </w:r>
      <w:r w:rsidR="007248A8">
        <w:rPr>
          <w:rFonts w:ascii="Times New Roman" w:eastAsia="Times New Roman" w:hAnsi="Times New Roman" w:cs="Times New Roman"/>
          <w:sz w:val="28"/>
          <w:szCs w:val="28"/>
          <w:lang w:eastAsia="ru-RU"/>
        </w:rPr>
        <w:t>Александровича Филипенко</w:t>
      </w:r>
      <w:r w:rsidRPr="00BE6E22">
        <w:rPr>
          <w:rFonts w:ascii="Times New Roman" w:eastAsia="Times New Roman" w:hAnsi="Times New Roman" w:cs="Times New Roman"/>
          <w:sz w:val="28"/>
          <w:szCs w:val="28"/>
          <w:lang w:eastAsia="ru-RU"/>
        </w:rPr>
        <w:t xml:space="preserve"> о результатах его деятельности за 2014 год представлен в соответствии с Федеральным законом от 6 октября 2003 года № 131-ФЗ «Об общих принципах организации местного самоуправления в Российской Федерации», частью 5 статьи 37 Устава города Ханты-Мансийска</w:t>
      </w:r>
      <w:r>
        <w:rPr>
          <w:rFonts w:ascii="Times New Roman" w:eastAsia="Times New Roman" w:hAnsi="Times New Roman" w:cs="Times New Roman"/>
          <w:sz w:val="28"/>
          <w:szCs w:val="28"/>
          <w:lang w:eastAsia="ru-RU"/>
        </w:rPr>
        <w:t xml:space="preserve"> и</w:t>
      </w:r>
      <w:r w:rsidRPr="00BE6E22">
        <w:rPr>
          <w:rFonts w:ascii="Times New Roman" w:eastAsia="Times New Roman" w:hAnsi="Times New Roman" w:cs="Times New Roman"/>
          <w:sz w:val="28"/>
          <w:szCs w:val="28"/>
          <w:lang w:eastAsia="ru-RU"/>
        </w:rPr>
        <w:t xml:space="preserve"> Решением Думы города Ханты-Мансийска от 28 декабря 2011 года № 158 «О</w:t>
      </w:r>
      <w:proofErr w:type="gramEnd"/>
      <w:r w:rsidRPr="00BE6E22">
        <w:rPr>
          <w:rFonts w:ascii="Times New Roman" w:eastAsia="Times New Roman" w:hAnsi="Times New Roman" w:cs="Times New Roman"/>
          <w:sz w:val="28"/>
          <w:szCs w:val="28"/>
          <w:lang w:eastAsia="ru-RU"/>
        </w:rPr>
        <w:t xml:space="preserve"> ежегодном </w:t>
      </w:r>
      <w:proofErr w:type="gramStart"/>
      <w:r w:rsidRPr="00BE6E22">
        <w:rPr>
          <w:rFonts w:ascii="Times New Roman" w:eastAsia="Times New Roman" w:hAnsi="Times New Roman" w:cs="Times New Roman"/>
          <w:sz w:val="28"/>
          <w:szCs w:val="28"/>
          <w:lang w:eastAsia="ru-RU"/>
        </w:rPr>
        <w:t>отчет</w:t>
      </w:r>
      <w:r>
        <w:rPr>
          <w:rFonts w:ascii="Times New Roman" w:eastAsia="Times New Roman" w:hAnsi="Times New Roman" w:cs="Times New Roman"/>
          <w:sz w:val="28"/>
          <w:szCs w:val="28"/>
          <w:lang w:eastAsia="ru-RU"/>
        </w:rPr>
        <w:t>е</w:t>
      </w:r>
      <w:proofErr w:type="gramEnd"/>
      <w:r>
        <w:rPr>
          <w:rFonts w:ascii="Times New Roman" w:eastAsia="Times New Roman" w:hAnsi="Times New Roman" w:cs="Times New Roman"/>
          <w:sz w:val="28"/>
          <w:szCs w:val="28"/>
          <w:lang w:eastAsia="ru-RU"/>
        </w:rPr>
        <w:t xml:space="preserve"> Главы города Ханты-Мансийска»</w:t>
      </w:r>
      <w:r w:rsidRPr="00BE6E22">
        <w:rPr>
          <w:rFonts w:ascii="Times New Roman" w:eastAsia="Times New Roman" w:hAnsi="Times New Roman" w:cs="Times New Roman"/>
          <w:sz w:val="28"/>
          <w:szCs w:val="28"/>
          <w:lang w:eastAsia="ru-RU"/>
        </w:rPr>
        <w:t>.</w:t>
      </w:r>
    </w:p>
    <w:p w:rsidR="00FC544B" w:rsidRPr="00BE6E22" w:rsidRDefault="00FC544B" w:rsidP="00FC544B">
      <w:pPr>
        <w:spacing w:after="0" w:line="240" w:lineRule="auto"/>
        <w:ind w:firstLine="708"/>
        <w:contextualSpacing/>
        <w:jc w:val="both"/>
        <w:rPr>
          <w:rFonts w:ascii="Times New Roman" w:eastAsia="Times New Roman" w:hAnsi="Times New Roman" w:cs="Times New Roman"/>
          <w:sz w:val="28"/>
          <w:szCs w:val="28"/>
          <w:lang w:eastAsia="ru-RU"/>
        </w:rPr>
      </w:pPr>
      <w:r w:rsidRPr="00BE6E22">
        <w:rPr>
          <w:rFonts w:ascii="Times New Roman" w:eastAsia="Times New Roman" w:hAnsi="Times New Roman" w:cs="Times New Roman"/>
          <w:iCs/>
          <w:color w:val="000000"/>
          <w:sz w:val="28"/>
          <w:szCs w:val="28"/>
          <w:lang w:eastAsia="ru-RU"/>
        </w:rPr>
        <w:t>Согласно статье 37 Устава города Ханты-Мансийска Глава города Ханты-Мансийска  (далее – Глава города) является высшим должностным лицом</w:t>
      </w:r>
      <w:r w:rsidRPr="00BE6E22">
        <w:rPr>
          <w:rFonts w:ascii="Times New Roman" w:eastAsia="Times New Roman" w:hAnsi="Times New Roman" w:cs="Times New Roman"/>
          <w:sz w:val="28"/>
          <w:szCs w:val="28"/>
          <w:lang w:eastAsia="ru-RU"/>
        </w:rPr>
        <w:t xml:space="preserve"> муниципального образования </w:t>
      </w:r>
      <w:r w:rsidRPr="00BE6E22">
        <w:rPr>
          <w:rFonts w:ascii="Times New Roman" w:eastAsia="Times New Roman" w:hAnsi="Times New Roman" w:cs="Times New Roman"/>
          <w:spacing w:val="-10"/>
          <w:sz w:val="28"/>
          <w:szCs w:val="28"/>
          <w:lang w:eastAsia="ru-RU"/>
        </w:rPr>
        <w:t>городской округ город Ханты-Мансийск</w:t>
      </w:r>
      <w:r w:rsidRPr="00BE6E22">
        <w:rPr>
          <w:rFonts w:ascii="Times New Roman" w:eastAsia="Times New Roman" w:hAnsi="Times New Roman" w:cs="Times New Roman"/>
          <w:sz w:val="28"/>
          <w:szCs w:val="28"/>
          <w:lang w:eastAsia="ru-RU"/>
        </w:rPr>
        <w:t>, наделенным Уставом города Ханты-Мансийска собственными полномочиями по решению вопросов местного значения.</w:t>
      </w:r>
    </w:p>
    <w:p w:rsidR="00FC544B" w:rsidRPr="00BE6E22" w:rsidRDefault="00FC544B" w:rsidP="00FC544B">
      <w:pPr>
        <w:spacing w:after="0" w:line="240" w:lineRule="auto"/>
        <w:ind w:firstLine="708"/>
        <w:contextualSpacing/>
        <w:jc w:val="both"/>
        <w:rPr>
          <w:rFonts w:ascii="Times New Roman" w:eastAsia="Times New Roman" w:hAnsi="Times New Roman" w:cs="Times New Roman"/>
          <w:sz w:val="28"/>
          <w:szCs w:val="28"/>
          <w:lang w:eastAsia="ru-RU"/>
        </w:rPr>
      </w:pPr>
      <w:r w:rsidRPr="00BE6E22">
        <w:rPr>
          <w:rFonts w:ascii="Times New Roman" w:eastAsia="Times New Roman" w:hAnsi="Times New Roman" w:cs="Times New Roman"/>
          <w:sz w:val="28"/>
          <w:szCs w:val="28"/>
          <w:lang w:eastAsia="ru-RU"/>
        </w:rPr>
        <w:t>В соответствии с Решением Думы города Ханты-Мансийска от 28 декабря 2011 года № 158 результативность работы Главы города определяется как результативность работы высшего должностного лица местного самоуправления города Ханты-Мансийска и как председателя Думы города Ханты-Мансийска.</w:t>
      </w:r>
    </w:p>
    <w:p w:rsidR="00FC544B" w:rsidRPr="00BE6E22" w:rsidRDefault="00FC544B" w:rsidP="00FC544B">
      <w:pPr>
        <w:spacing w:after="0" w:line="240" w:lineRule="auto"/>
        <w:ind w:firstLine="708"/>
        <w:contextualSpacing/>
        <w:jc w:val="both"/>
        <w:rPr>
          <w:rFonts w:ascii="Times New Roman" w:eastAsia="Times New Roman" w:hAnsi="Times New Roman" w:cs="Times New Roman"/>
          <w:b/>
          <w:sz w:val="28"/>
          <w:szCs w:val="28"/>
          <w:lang w:eastAsia="ru-RU"/>
        </w:rPr>
      </w:pPr>
      <w:r w:rsidRPr="00BE6E22">
        <w:rPr>
          <w:rFonts w:ascii="Times New Roman" w:eastAsia="Times New Roman" w:hAnsi="Times New Roman" w:cs="Times New Roman"/>
          <w:b/>
          <w:sz w:val="28"/>
          <w:szCs w:val="28"/>
          <w:lang w:eastAsia="ru-RU"/>
        </w:rPr>
        <w:t>Исполнение Главой города собственных полномочий по решению вопросов местного значения в соответствии с Федеральным законом № 131 - ФЗ, устанавливающим общие принципы организации местного самоуправления в Российской Федерации и Уставом города Ханты-Мансийска</w:t>
      </w:r>
      <w:r w:rsidR="0075783D">
        <w:rPr>
          <w:rFonts w:ascii="Times New Roman" w:eastAsia="Times New Roman" w:hAnsi="Times New Roman" w:cs="Times New Roman"/>
          <w:b/>
          <w:sz w:val="28"/>
          <w:szCs w:val="28"/>
          <w:lang w:eastAsia="ru-RU"/>
        </w:rPr>
        <w:t>.</w:t>
      </w:r>
    </w:p>
    <w:p w:rsidR="00FC544B" w:rsidRDefault="00FC544B" w:rsidP="00FC544B">
      <w:pPr>
        <w:shd w:val="clear" w:color="auto" w:fill="FFFFFF"/>
        <w:spacing w:after="0" w:line="240" w:lineRule="auto"/>
        <w:jc w:val="both"/>
        <w:rPr>
          <w:rFonts w:ascii="Times New Roman" w:eastAsia="Times New Roman" w:hAnsi="Times New Roman" w:cs="Times New Roman"/>
          <w:sz w:val="28"/>
          <w:szCs w:val="28"/>
          <w:lang w:eastAsia="ru-RU"/>
        </w:rPr>
      </w:pPr>
      <w:r w:rsidRPr="00BE6E22">
        <w:rPr>
          <w:rFonts w:ascii="Times New Roman" w:eastAsia="Times New Roman" w:hAnsi="Times New Roman" w:cs="Times New Roman"/>
          <w:sz w:val="28"/>
          <w:szCs w:val="28"/>
          <w:lang w:eastAsia="ru-RU"/>
        </w:rPr>
        <w:t xml:space="preserve">       </w:t>
      </w:r>
      <w:proofErr w:type="gramStart"/>
      <w:r w:rsidRPr="00BE6E22">
        <w:rPr>
          <w:rFonts w:ascii="Times New Roman" w:eastAsia="Times New Roman" w:hAnsi="Times New Roman" w:cs="Times New Roman"/>
          <w:sz w:val="28"/>
          <w:szCs w:val="28"/>
          <w:lang w:eastAsia="ru-RU"/>
        </w:rPr>
        <w:t>К полномочиям Главы города относится представление муниципального образования в отношениях с органами местного самоуправления других муниципальных образований, органами государственной власти, осуществление международных и внешнеэкономических связей в соответствии с федеральными закон</w:t>
      </w:r>
      <w:r w:rsidR="0075783D">
        <w:rPr>
          <w:rFonts w:ascii="Times New Roman" w:eastAsia="Times New Roman" w:hAnsi="Times New Roman" w:cs="Times New Roman"/>
          <w:sz w:val="28"/>
          <w:szCs w:val="28"/>
          <w:lang w:eastAsia="ru-RU"/>
        </w:rPr>
        <w:t>одательством</w:t>
      </w:r>
      <w:r w:rsidRPr="00BE6E22">
        <w:rPr>
          <w:rFonts w:ascii="Times New Roman" w:eastAsia="Times New Roman" w:hAnsi="Times New Roman" w:cs="Times New Roman"/>
          <w:sz w:val="28"/>
          <w:szCs w:val="28"/>
          <w:lang w:eastAsia="ru-RU"/>
        </w:rPr>
        <w:t xml:space="preserve">. </w:t>
      </w:r>
      <w:proofErr w:type="gramEnd"/>
    </w:p>
    <w:p w:rsidR="00FC544B" w:rsidRPr="00BE6E22" w:rsidRDefault="00FC544B" w:rsidP="00FC544B">
      <w:pPr>
        <w:shd w:val="clear" w:color="auto" w:fill="FFFFFF"/>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На протяжении года работа в указанном направлении велась как с муниципальными образованиями Российской Федерации, так и зарубежных стран. </w:t>
      </w:r>
    </w:p>
    <w:p w:rsidR="00FC544B" w:rsidRPr="00BE6E22" w:rsidRDefault="00FC544B" w:rsidP="00FC544B">
      <w:pPr>
        <w:shd w:val="clear" w:color="auto" w:fill="FFFFFF"/>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BE6E22">
        <w:rPr>
          <w:rFonts w:ascii="Times New Roman" w:eastAsia="Times New Roman" w:hAnsi="Times New Roman" w:cs="Times New Roman"/>
          <w:sz w:val="28"/>
          <w:szCs w:val="28"/>
          <w:lang w:eastAsia="ru-RU"/>
        </w:rPr>
        <w:t xml:space="preserve">31 января 2014 года подписано соглашение о </w:t>
      </w:r>
      <w:r>
        <w:rPr>
          <w:rFonts w:ascii="Times New Roman" w:eastAsia="Times New Roman" w:hAnsi="Times New Roman" w:cs="Times New Roman"/>
          <w:sz w:val="28"/>
          <w:szCs w:val="28"/>
          <w:lang w:eastAsia="ru-RU"/>
        </w:rPr>
        <w:t xml:space="preserve">межмуниципальном </w:t>
      </w:r>
      <w:r w:rsidRPr="00BE6E22">
        <w:rPr>
          <w:rFonts w:ascii="Times New Roman" w:eastAsia="Times New Roman" w:hAnsi="Times New Roman" w:cs="Times New Roman"/>
          <w:sz w:val="28"/>
          <w:szCs w:val="28"/>
          <w:lang w:eastAsia="ru-RU"/>
        </w:rPr>
        <w:t>сотрудничестве с Ханты-Мансийским районом.</w:t>
      </w:r>
    </w:p>
    <w:p w:rsidR="00FC544B" w:rsidRPr="00BE6E22" w:rsidRDefault="00FC544B" w:rsidP="00FC544B">
      <w:pPr>
        <w:shd w:val="clear" w:color="auto" w:fill="FFFFFF"/>
        <w:spacing w:after="0" w:line="240" w:lineRule="auto"/>
        <w:jc w:val="both"/>
        <w:rPr>
          <w:rFonts w:ascii="Times New Roman" w:hAnsi="Times New Roman" w:cs="Times New Roman"/>
          <w:sz w:val="28"/>
          <w:szCs w:val="28"/>
        </w:rPr>
      </w:pPr>
      <w:r w:rsidRPr="00BE6E22">
        <w:rPr>
          <w:rFonts w:ascii="Times New Roman" w:eastAsia="Times New Roman" w:hAnsi="Times New Roman" w:cs="Times New Roman"/>
          <w:sz w:val="28"/>
          <w:szCs w:val="28"/>
          <w:lang w:eastAsia="ru-RU"/>
        </w:rPr>
        <w:t xml:space="preserve"> </w:t>
      </w:r>
      <w:r w:rsidRPr="00BE6E22">
        <w:rPr>
          <w:rFonts w:ascii="Times New Roman" w:eastAsia="Times New Roman" w:hAnsi="Times New Roman" w:cs="Times New Roman"/>
          <w:sz w:val="28"/>
          <w:szCs w:val="28"/>
          <w:lang w:eastAsia="ru-RU"/>
        </w:rPr>
        <w:tab/>
        <w:t>4 февраля 2014 года</w:t>
      </w:r>
      <w:r w:rsidRPr="00BE6E22">
        <w:rPr>
          <w:rFonts w:ascii="Times New Roman" w:hAnsi="Times New Roman" w:cs="Times New Roman"/>
          <w:sz w:val="28"/>
          <w:szCs w:val="28"/>
        </w:rPr>
        <w:t xml:space="preserve"> подписано соглашение о </w:t>
      </w:r>
      <w:r>
        <w:rPr>
          <w:rFonts w:ascii="Times New Roman" w:hAnsi="Times New Roman" w:cs="Times New Roman"/>
          <w:sz w:val="28"/>
          <w:szCs w:val="28"/>
        </w:rPr>
        <w:t xml:space="preserve">межмуниципальном </w:t>
      </w:r>
      <w:r w:rsidRPr="00BE6E22">
        <w:rPr>
          <w:rFonts w:ascii="Times New Roman" w:hAnsi="Times New Roman" w:cs="Times New Roman"/>
          <w:sz w:val="28"/>
          <w:szCs w:val="28"/>
        </w:rPr>
        <w:t>сотрудничестве  с городом Челябинском.</w:t>
      </w:r>
    </w:p>
    <w:p w:rsidR="00FC544B" w:rsidRPr="00BE6E22" w:rsidRDefault="00FC544B" w:rsidP="00FC544B">
      <w:pPr>
        <w:spacing w:after="0" w:line="240" w:lineRule="auto"/>
        <w:ind w:firstLine="708"/>
        <w:jc w:val="both"/>
        <w:rPr>
          <w:rFonts w:ascii="Times New Roman" w:hAnsi="Times New Roman" w:cs="Times New Roman"/>
          <w:sz w:val="28"/>
          <w:szCs w:val="28"/>
        </w:rPr>
      </w:pPr>
      <w:r w:rsidRPr="00BE6E22">
        <w:rPr>
          <w:rFonts w:ascii="Times New Roman" w:hAnsi="Times New Roman" w:cs="Times New Roman"/>
          <w:sz w:val="28"/>
          <w:szCs w:val="28"/>
        </w:rPr>
        <w:t xml:space="preserve">24 июня 2014 года  в </w:t>
      </w:r>
      <w:r>
        <w:rPr>
          <w:rFonts w:ascii="Times New Roman" w:hAnsi="Times New Roman" w:cs="Times New Roman"/>
          <w:sz w:val="28"/>
          <w:szCs w:val="28"/>
        </w:rPr>
        <w:t xml:space="preserve">рамках подписанного соглашения о межмуниципальном сотрудничестве в </w:t>
      </w:r>
      <w:r w:rsidRPr="00BE6E22">
        <w:rPr>
          <w:rFonts w:ascii="Times New Roman" w:hAnsi="Times New Roman" w:cs="Times New Roman"/>
          <w:sz w:val="28"/>
          <w:szCs w:val="28"/>
        </w:rPr>
        <w:t xml:space="preserve">Челябинске  </w:t>
      </w:r>
      <w:proofErr w:type="gramStart"/>
      <w:r w:rsidRPr="00BE6E22">
        <w:rPr>
          <w:rFonts w:ascii="Times New Roman" w:hAnsi="Times New Roman" w:cs="Times New Roman"/>
          <w:sz w:val="28"/>
          <w:szCs w:val="28"/>
        </w:rPr>
        <w:t xml:space="preserve">проведена официальная встреча с Главой города Челябинска </w:t>
      </w:r>
      <w:proofErr w:type="spellStart"/>
      <w:r w:rsidRPr="00BE6E22">
        <w:rPr>
          <w:rFonts w:ascii="Times New Roman" w:hAnsi="Times New Roman" w:cs="Times New Roman"/>
          <w:sz w:val="28"/>
          <w:szCs w:val="28"/>
        </w:rPr>
        <w:t>Мошаровым</w:t>
      </w:r>
      <w:proofErr w:type="spellEnd"/>
      <w:r>
        <w:rPr>
          <w:rFonts w:ascii="Times New Roman" w:hAnsi="Times New Roman" w:cs="Times New Roman"/>
          <w:sz w:val="28"/>
          <w:szCs w:val="28"/>
        </w:rPr>
        <w:t xml:space="preserve"> С.И. На встрече обсуждались</w:t>
      </w:r>
      <w:proofErr w:type="gramEnd"/>
      <w:r>
        <w:rPr>
          <w:rFonts w:ascii="Times New Roman" w:hAnsi="Times New Roman" w:cs="Times New Roman"/>
          <w:sz w:val="28"/>
          <w:szCs w:val="28"/>
        </w:rPr>
        <w:t xml:space="preserve"> </w:t>
      </w:r>
      <w:r>
        <w:rPr>
          <w:rFonts w:ascii="Times New Roman" w:hAnsi="Times New Roman" w:cs="Times New Roman"/>
          <w:sz w:val="28"/>
          <w:szCs w:val="28"/>
        </w:rPr>
        <w:lastRenderedPageBreak/>
        <w:t>перспективы развития городов Ханты-Мансийска и Челябинска и формы взаимодействия.</w:t>
      </w:r>
    </w:p>
    <w:p w:rsidR="00FC544B" w:rsidRDefault="00FC544B" w:rsidP="00FC544B">
      <w:pPr>
        <w:shd w:val="clear" w:color="auto" w:fill="FFFFFF"/>
        <w:spacing w:after="0" w:line="240" w:lineRule="auto"/>
        <w:ind w:firstLine="708"/>
        <w:jc w:val="both"/>
        <w:rPr>
          <w:rFonts w:ascii="Times New Roman" w:hAnsi="Times New Roman" w:cs="Times New Roman"/>
          <w:sz w:val="28"/>
          <w:szCs w:val="28"/>
        </w:rPr>
      </w:pPr>
      <w:r w:rsidRPr="00BE6E22">
        <w:rPr>
          <w:rFonts w:ascii="Times New Roman" w:hAnsi="Times New Roman" w:cs="Times New Roman"/>
          <w:sz w:val="28"/>
          <w:szCs w:val="28"/>
        </w:rPr>
        <w:t>С 8 по 12 октября</w:t>
      </w:r>
      <w:r>
        <w:rPr>
          <w:rFonts w:ascii="Times New Roman" w:hAnsi="Times New Roman" w:cs="Times New Roman"/>
          <w:sz w:val="28"/>
          <w:szCs w:val="28"/>
        </w:rPr>
        <w:t>,</w:t>
      </w:r>
      <w:r w:rsidRPr="00BE6E22">
        <w:rPr>
          <w:rFonts w:ascii="Times New Roman" w:hAnsi="Times New Roman" w:cs="Times New Roman"/>
          <w:sz w:val="28"/>
          <w:szCs w:val="28"/>
        </w:rPr>
        <w:t xml:space="preserve"> </w:t>
      </w:r>
      <w:r>
        <w:rPr>
          <w:rFonts w:ascii="Times New Roman" w:hAnsi="Times New Roman" w:cs="Times New Roman"/>
          <w:sz w:val="28"/>
          <w:szCs w:val="28"/>
        </w:rPr>
        <w:t>в развитие подписанного в 2013 году соглашения о межмуниципальном сотрудничестве, город Ханты-Мансийск посетила с официальным визитом делегация органов местного самоуправления Артемовского городского округа Приморского края. В ходе визита обсуждались вопросы взаимодействия органов местного самоуправления города Ханты-Мансийска  Артемовского городского округа, опыт работы, а также пути решения проблем</w:t>
      </w:r>
      <w:r w:rsidR="0075783D">
        <w:rPr>
          <w:rFonts w:ascii="Times New Roman" w:hAnsi="Times New Roman" w:cs="Times New Roman"/>
          <w:sz w:val="28"/>
          <w:szCs w:val="28"/>
        </w:rPr>
        <w:t>, возникающих при исполнении органами местного самоуправления вопросов местного значения</w:t>
      </w:r>
      <w:r>
        <w:rPr>
          <w:rFonts w:ascii="Times New Roman" w:hAnsi="Times New Roman" w:cs="Times New Roman"/>
          <w:sz w:val="28"/>
          <w:szCs w:val="28"/>
        </w:rPr>
        <w:t>. Также в рамках ознакомления с городом Ханты-Мансийском и его инфраструктурой, рассматривались формы сотрудничества между органами местного самоуправления и хозяйствующими субъектами муниципальных образований.</w:t>
      </w:r>
    </w:p>
    <w:p w:rsidR="00FC544B" w:rsidRPr="00BE6E22" w:rsidRDefault="00FC544B" w:rsidP="00FC544B">
      <w:pPr>
        <w:shd w:val="clear" w:color="auto" w:fill="FFFFFF"/>
        <w:spacing w:after="0" w:line="240" w:lineRule="auto"/>
        <w:ind w:firstLine="708"/>
        <w:jc w:val="both"/>
        <w:rPr>
          <w:rFonts w:ascii="Times New Roman" w:hAnsi="Times New Roman" w:cs="Times New Roman"/>
          <w:sz w:val="28"/>
          <w:szCs w:val="28"/>
        </w:rPr>
      </w:pPr>
      <w:r w:rsidRPr="00BE6E22">
        <w:rPr>
          <w:rFonts w:ascii="Times New Roman" w:hAnsi="Times New Roman" w:cs="Times New Roman"/>
          <w:sz w:val="28"/>
          <w:szCs w:val="28"/>
        </w:rPr>
        <w:t xml:space="preserve"> 11 октября 2014 года  </w:t>
      </w:r>
      <w:r>
        <w:rPr>
          <w:rFonts w:ascii="Times New Roman" w:hAnsi="Times New Roman" w:cs="Times New Roman"/>
          <w:sz w:val="28"/>
          <w:szCs w:val="28"/>
        </w:rPr>
        <w:t>подписан протокол о намерениях по установлению межмуниципального сотрудничества с городом Ереван Республики Армения</w:t>
      </w:r>
      <w:r w:rsidRPr="00BE6E22">
        <w:rPr>
          <w:rFonts w:ascii="Times New Roman" w:hAnsi="Times New Roman" w:cs="Times New Roman"/>
          <w:sz w:val="28"/>
          <w:szCs w:val="28"/>
        </w:rPr>
        <w:t>.</w:t>
      </w:r>
    </w:p>
    <w:p w:rsidR="00FC544B" w:rsidRPr="00BE6E22" w:rsidRDefault="00FC544B" w:rsidP="00FC544B">
      <w:pPr>
        <w:shd w:val="clear" w:color="auto" w:fill="FFFFFF"/>
        <w:spacing w:after="0" w:line="240" w:lineRule="auto"/>
        <w:ind w:firstLine="708"/>
        <w:jc w:val="both"/>
        <w:rPr>
          <w:rFonts w:ascii="Times New Roman" w:hAnsi="Times New Roman" w:cs="Times New Roman"/>
          <w:sz w:val="28"/>
          <w:szCs w:val="28"/>
        </w:rPr>
      </w:pPr>
      <w:r w:rsidRPr="00BE6E22">
        <w:rPr>
          <w:rFonts w:ascii="Times New Roman" w:hAnsi="Times New Roman" w:cs="Times New Roman"/>
          <w:color w:val="052635"/>
          <w:sz w:val="28"/>
          <w:szCs w:val="28"/>
        </w:rPr>
        <w:t xml:space="preserve"> </w:t>
      </w:r>
      <w:r w:rsidRPr="00BE6E22">
        <w:rPr>
          <w:rFonts w:ascii="Times New Roman" w:hAnsi="Times New Roman" w:cs="Times New Roman"/>
          <w:sz w:val="28"/>
          <w:szCs w:val="28"/>
        </w:rPr>
        <w:t xml:space="preserve">24 октября 2014 года с  </w:t>
      </w:r>
      <w:r>
        <w:rPr>
          <w:rFonts w:ascii="Times New Roman" w:hAnsi="Times New Roman" w:cs="Times New Roman"/>
          <w:sz w:val="28"/>
          <w:szCs w:val="28"/>
        </w:rPr>
        <w:t xml:space="preserve">подписан меморандум о сотрудничестве с городом </w:t>
      </w:r>
      <w:proofErr w:type="spellStart"/>
      <w:r>
        <w:rPr>
          <w:rFonts w:ascii="Times New Roman" w:hAnsi="Times New Roman" w:cs="Times New Roman"/>
          <w:sz w:val="28"/>
          <w:szCs w:val="28"/>
        </w:rPr>
        <w:t>Банска</w:t>
      </w:r>
      <w:proofErr w:type="spellEnd"/>
      <w:r>
        <w:rPr>
          <w:rFonts w:ascii="Times New Roman" w:hAnsi="Times New Roman" w:cs="Times New Roman"/>
          <w:sz w:val="28"/>
          <w:szCs w:val="28"/>
        </w:rPr>
        <w:t>-Быстрица Словацкой Республики</w:t>
      </w:r>
      <w:r w:rsidRPr="00BE6E22">
        <w:rPr>
          <w:rFonts w:ascii="Times New Roman" w:hAnsi="Times New Roman" w:cs="Times New Roman"/>
          <w:sz w:val="28"/>
          <w:szCs w:val="28"/>
        </w:rPr>
        <w:t>.</w:t>
      </w:r>
    </w:p>
    <w:p w:rsidR="00FC544B" w:rsidRPr="00BE6E22" w:rsidRDefault="00FC544B" w:rsidP="00FC544B">
      <w:pPr>
        <w:spacing w:after="0" w:line="240" w:lineRule="auto"/>
        <w:ind w:firstLine="708"/>
        <w:jc w:val="both"/>
        <w:rPr>
          <w:rFonts w:ascii="Times New Roman" w:eastAsia="Calibri" w:hAnsi="Times New Roman" w:cs="Times New Roman"/>
          <w:sz w:val="28"/>
          <w:szCs w:val="28"/>
          <w:lang w:eastAsia="ru-RU"/>
        </w:rPr>
      </w:pPr>
      <w:r w:rsidRPr="00BE6E22">
        <w:rPr>
          <w:rFonts w:ascii="Times New Roman" w:eastAsia="Calibri" w:hAnsi="Times New Roman" w:cs="Times New Roman"/>
          <w:sz w:val="28"/>
          <w:szCs w:val="28"/>
          <w:lang w:eastAsia="ru-RU"/>
        </w:rPr>
        <w:t xml:space="preserve">В рамках подписанных соглашений и встреч Главой города проводилась работа по  формированию взаимовыгодных экономических и культурных отношений в интересах города Ханты-Мансийска.  </w:t>
      </w:r>
    </w:p>
    <w:p w:rsidR="00FC544B" w:rsidRDefault="00FC544B" w:rsidP="00FC544B">
      <w:pPr>
        <w:spacing w:after="0" w:line="240" w:lineRule="auto"/>
        <w:ind w:firstLine="708"/>
        <w:jc w:val="both"/>
        <w:rPr>
          <w:rFonts w:ascii="Times New Roman" w:hAnsi="Times New Roman" w:cs="Times New Roman"/>
          <w:sz w:val="28"/>
          <w:szCs w:val="28"/>
        </w:rPr>
      </w:pPr>
      <w:r w:rsidRPr="00BE6E22">
        <w:rPr>
          <w:rFonts w:ascii="Times New Roman" w:hAnsi="Times New Roman" w:cs="Times New Roman"/>
          <w:sz w:val="28"/>
          <w:szCs w:val="28"/>
        </w:rPr>
        <w:t xml:space="preserve"> </w:t>
      </w:r>
      <w:r w:rsidR="0075783D">
        <w:rPr>
          <w:rFonts w:ascii="Times New Roman" w:hAnsi="Times New Roman" w:cs="Times New Roman"/>
          <w:sz w:val="28"/>
          <w:szCs w:val="28"/>
        </w:rPr>
        <w:t>В</w:t>
      </w:r>
      <w:r w:rsidRPr="00BE6E22">
        <w:rPr>
          <w:rFonts w:ascii="Times New Roman" w:hAnsi="Times New Roman" w:cs="Times New Roman"/>
          <w:sz w:val="28"/>
          <w:szCs w:val="28"/>
        </w:rPr>
        <w:t>стречи и подписанные соглашения  будут способствовать дальнейшему социально-экономическому развитию  города Ханты-Мансийска, укреплению деловых связей  и</w:t>
      </w:r>
      <w:r>
        <w:rPr>
          <w:rFonts w:ascii="Times New Roman" w:hAnsi="Times New Roman" w:cs="Times New Roman"/>
          <w:sz w:val="28"/>
          <w:szCs w:val="28"/>
        </w:rPr>
        <w:t>, в перспективе,</w:t>
      </w:r>
      <w:r w:rsidRPr="00BE6E22">
        <w:rPr>
          <w:rFonts w:ascii="Times New Roman" w:hAnsi="Times New Roman" w:cs="Times New Roman"/>
          <w:sz w:val="28"/>
          <w:szCs w:val="28"/>
        </w:rPr>
        <w:t xml:space="preserve"> окажут положительное влияние на формирование инвестиционного климата в муниципальном образовании.</w:t>
      </w:r>
    </w:p>
    <w:p w:rsidR="00FC544B" w:rsidRPr="00BE6E22" w:rsidRDefault="00FC544B" w:rsidP="00FC544B">
      <w:pPr>
        <w:spacing w:after="0" w:line="240" w:lineRule="auto"/>
        <w:jc w:val="both"/>
        <w:rPr>
          <w:rFonts w:ascii="Times New Roman" w:eastAsia="Calibri" w:hAnsi="Times New Roman" w:cs="Times New Roman"/>
          <w:sz w:val="28"/>
          <w:szCs w:val="28"/>
          <w:lang w:eastAsia="ru-RU"/>
        </w:rPr>
      </w:pPr>
      <w:r>
        <w:rPr>
          <w:rFonts w:ascii="Times New Roman" w:hAnsi="Times New Roman" w:cs="Times New Roman"/>
          <w:sz w:val="28"/>
          <w:szCs w:val="28"/>
        </w:rPr>
        <w:t xml:space="preserve">       Также в 2014 году проведена предварительная работа с муниципальными образованиями Республики Крым Российской Федерации – городами Евпаторией и Керчью, а также городом Бобруйском Республики Беларусь, направленная на установление отношений, проработку направлений и форм возможного межмуниципального сотрудничества, а также возможность заключения соответствующих официальных документов о сотрудничестве.</w:t>
      </w:r>
    </w:p>
    <w:p w:rsidR="00FC544B" w:rsidRPr="00BE6E22" w:rsidRDefault="00FC544B" w:rsidP="00FC544B">
      <w:pPr>
        <w:autoSpaceDE w:val="0"/>
        <w:autoSpaceDN w:val="0"/>
        <w:adjustRightInd w:val="0"/>
        <w:spacing w:after="0" w:line="240" w:lineRule="auto"/>
        <w:jc w:val="both"/>
        <w:outlineLvl w:val="0"/>
        <w:rPr>
          <w:rFonts w:ascii="Times New Roman" w:eastAsia="Times New Roman" w:hAnsi="Times New Roman" w:cs="Times New Roman"/>
          <w:sz w:val="28"/>
          <w:szCs w:val="28"/>
          <w:lang w:eastAsia="ru-RU"/>
        </w:rPr>
      </w:pPr>
      <w:r w:rsidRPr="00BE6E22">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 В</w:t>
      </w:r>
      <w:r w:rsidRPr="00BE6E22">
        <w:rPr>
          <w:rFonts w:ascii="Times New Roman" w:eastAsia="Times New Roman" w:hAnsi="Times New Roman" w:cs="Times New Roman"/>
          <w:sz w:val="28"/>
          <w:szCs w:val="28"/>
          <w:lang w:eastAsia="ru-RU"/>
        </w:rPr>
        <w:t xml:space="preserve"> последующие годы планируется развивать</w:t>
      </w:r>
      <w:r>
        <w:rPr>
          <w:rFonts w:ascii="Times New Roman" w:eastAsia="Times New Roman" w:hAnsi="Times New Roman" w:cs="Times New Roman"/>
          <w:sz w:val="28"/>
          <w:szCs w:val="28"/>
          <w:lang w:eastAsia="ru-RU"/>
        </w:rPr>
        <w:t xml:space="preserve"> ранее</w:t>
      </w:r>
      <w:r w:rsidRPr="00BE6E22">
        <w:rPr>
          <w:rFonts w:ascii="Times New Roman" w:eastAsia="Times New Roman" w:hAnsi="Times New Roman" w:cs="Times New Roman"/>
          <w:sz w:val="28"/>
          <w:szCs w:val="28"/>
          <w:lang w:eastAsia="ru-RU"/>
        </w:rPr>
        <w:t xml:space="preserve"> установленные отношения, а также наладить сотрудничество</w:t>
      </w:r>
      <w:r w:rsidRPr="00BE6E22">
        <w:rPr>
          <w:rFonts w:ascii="Times New Roman" w:eastAsia="Calibri" w:hAnsi="Times New Roman" w:cs="Times New Roman"/>
          <w:sz w:val="28"/>
          <w:szCs w:val="28"/>
          <w:lang w:eastAsia="ru-RU"/>
        </w:rPr>
        <w:t xml:space="preserve"> с </w:t>
      </w:r>
      <w:r w:rsidRPr="00BE6E22">
        <w:rPr>
          <w:rFonts w:ascii="Times New Roman" w:eastAsia="Times New Roman" w:hAnsi="Times New Roman" w:cs="Times New Roman"/>
          <w:sz w:val="28"/>
          <w:szCs w:val="28"/>
          <w:lang w:eastAsia="ru-RU"/>
        </w:rPr>
        <w:t xml:space="preserve">другими муниципальными образованиями, расположенными </w:t>
      </w:r>
      <w:proofErr w:type="gramStart"/>
      <w:r w:rsidRPr="00BE6E22">
        <w:rPr>
          <w:rFonts w:ascii="Times New Roman" w:eastAsia="Times New Roman" w:hAnsi="Times New Roman" w:cs="Times New Roman"/>
          <w:sz w:val="28"/>
          <w:szCs w:val="28"/>
          <w:lang w:eastAsia="ru-RU"/>
        </w:rPr>
        <w:t>в</w:t>
      </w:r>
      <w:proofErr w:type="gramEnd"/>
      <w:r w:rsidRPr="00BE6E22">
        <w:rPr>
          <w:rFonts w:ascii="Times New Roman" w:eastAsia="Times New Roman" w:hAnsi="Times New Roman" w:cs="Times New Roman"/>
          <w:sz w:val="28"/>
          <w:szCs w:val="28"/>
          <w:lang w:eastAsia="ru-RU"/>
        </w:rPr>
        <w:t xml:space="preserve">  </w:t>
      </w:r>
      <w:proofErr w:type="gramStart"/>
      <w:r w:rsidRPr="00BE6E22">
        <w:rPr>
          <w:rFonts w:ascii="Times New Roman" w:eastAsia="Times New Roman" w:hAnsi="Times New Roman" w:cs="Times New Roman"/>
          <w:sz w:val="28"/>
          <w:szCs w:val="28"/>
          <w:lang w:eastAsia="ru-RU"/>
        </w:rPr>
        <w:t>Ханты-Мансийском</w:t>
      </w:r>
      <w:proofErr w:type="gramEnd"/>
      <w:r w:rsidRPr="00BE6E22">
        <w:rPr>
          <w:rFonts w:ascii="Times New Roman" w:eastAsia="Times New Roman" w:hAnsi="Times New Roman" w:cs="Times New Roman"/>
          <w:sz w:val="28"/>
          <w:szCs w:val="28"/>
          <w:lang w:eastAsia="ru-RU"/>
        </w:rPr>
        <w:t xml:space="preserve"> автономном округе – Югре и за его пределами, и в рамках взаимодействия изучать и применять опыт работы органов местного самоуправления</w:t>
      </w:r>
      <w:r>
        <w:rPr>
          <w:rFonts w:ascii="Times New Roman" w:eastAsia="Times New Roman" w:hAnsi="Times New Roman" w:cs="Times New Roman"/>
          <w:sz w:val="28"/>
          <w:szCs w:val="28"/>
          <w:lang w:eastAsia="ru-RU"/>
        </w:rPr>
        <w:t>, способствовать развитию деловых связей между хозяйствующими субъектами</w:t>
      </w:r>
      <w:r w:rsidRPr="00BE6E22">
        <w:rPr>
          <w:rFonts w:ascii="Times New Roman" w:eastAsia="Times New Roman" w:hAnsi="Times New Roman" w:cs="Times New Roman"/>
          <w:sz w:val="28"/>
          <w:szCs w:val="28"/>
          <w:lang w:eastAsia="ru-RU"/>
        </w:rPr>
        <w:t>.</w:t>
      </w:r>
    </w:p>
    <w:p w:rsidR="00FC544B" w:rsidRPr="00BE6E22" w:rsidRDefault="00FC544B" w:rsidP="00FC544B">
      <w:pPr>
        <w:spacing w:after="0" w:line="240" w:lineRule="auto"/>
        <w:ind w:firstLine="567"/>
        <w:jc w:val="both"/>
        <w:rPr>
          <w:rFonts w:ascii="Times New Roman" w:eastAsia="Times New Roman" w:hAnsi="Times New Roman" w:cs="Times New Roman"/>
          <w:sz w:val="28"/>
          <w:szCs w:val="28"/>
          <w:lang w:eastAsia="ru-RU"/>
        </w:rPr>
      </w:pPr>
      <w:proofErr w:type="gramStart"/>
      <w:r w:rsidRPr="00BE6E22">
        <w:rPr>
          <w:rFonts w:ascii="Times New Roman" w:eastAsia="Times New Roman" w:hAnsi="Times New Roman" w:cs="Times New Roman"/>
          <w:sz w:val="28"/>
          <w:szCs w:val="28"/>
          <w:lang w:eastAsia="ru-RU"/>
        </w:rPr>
        <w:t>В соответствии с полномочиями по представлению муниципального образования в отношениях с органами</w:t>
      </w:r>
      <w:proofErr w:type="gramEnd"/>
      <w:r w:rsidRPr="00BE6E22">
        <w:rPr>
          <w:rFonts w:ascii="Times New Roman" w:eastAsia="Times New Roman" w:hAnsi="Times New Roman" w:cs="Times New Roman"/>
          <w:sz w:val="28"/>
          <w:szCs w:val="28"/>
          <w:lang w:eastAsia="ru-RU"/>
        </w:rPr>
        <w:t xml:space="preserve"> государственной власти в 2014 году Глава города прин</w:t>
      </w:r>
      <w:r>
        <w:rPr>
          <w:rFonts w:ascii="Times New Roman" w:eastAsia="Times New Roman" w:hAnsi="Times New Roman" w:cs="Times New Roman"/>
          <w:sz w:val="28"/>
          <w:szCs w:val="28"/>
          <w:lang w:eastAsia="ru-RU"/>
        </w:rPr>
        <w:t>ял</w:t>
      </w:r>
      <w:r w:rsidRPr="00BE6E22">
        <w:rPr>
          <w:rFonts w:ascii="Times New Roman" w:eastAsia="Times New Roman" w:hAnsi="Times New Roman" w:cs="Times New Roman"/>
          <w:sz w:val="28"/>
          <w:szCs w:val="28"/>
          <w:lang w:eastAsia="ru-RU"/>
        </w:rPr>
        <w:t xml:space="preserve"> участие в заседаниях:</w:t>
      </w:r>
    </w:p>
    <w:p w:rsidR="00FC544B" w:rsidRPr="00BE6E22" w:rsidRDefault="00FC544B" w:rsidP="00FC544B">
      <w:pPr>
        <w:spacing w:after="0" w:line="240" w:lineRule="auto"/>
        <w:ind w:firstLine="567"/>
        <w:jc w:val="both"/>
        <w:rPr>
          <w:rFonts w:ascii="Times New Roman" w:eastAsia="Times New Roman" w:hAnsi="Times New Roman" w:cs="Times New Roman"/>
          <w:sz w:val="28"/>
          <w:szCs w:val="28"/>
          <w:lang w:eastAsia="ru-RU"/>
        </w:rPr>
      </w:pPr>
      <w:r w:rsidRPr="00BE6E22">
        <w:rPr>
          <w:rFonts w:ascii="Times New Roman" w:eastAsia="Times New Roman" w:hAnsi="Times New Roman" w:cs="Times New Roman"/>
          <w:sz w:val="28"/>
          <w:szCs w:val="28"/>
          <w:lang w:eastAsia="ru-RU"/>
        </w:rPr>
        <w:t xml:space="preserve"> </w:t>
      </w:r>
      <w:proofErr w:type="gramStart"/>
      <w:r w:rsidR="0075783D">
        <w:rPr>
          <w:rFonts w:ascii="Times New Roman" w:eastAsia="Times New Roman" w:hAnsi="Times New Roman" w:cs="Times New Roman"/>
          <w:sz w:val="28"/>
          <w:szCs w:val="28"/>
          <w:lang w:eastAsia="ru-RU"/>
        </w:rPr>
        <w:t xml:space="preserve">- </w:t>
      </w:r>
      <w:r w:rsidRPr="00BE6E22">
        <w:rPr>
          <w:rFonts w:ascii="Times New Roman" w:eastAsia="Times New Roman" w:hAnsi="Times New Roman" w:cs="Times New Roman"/>
          <w:sz w:val="28"/>
          <w:szCs w:val="28"/>
          <w:lang w:eastAsia="ru-RU"/>
        </w:rPr>
        <w:t>Совета при Губернаторе Ханты-Мансийского автономного округа – Югры по развитию местного самоуправления в Ханты-Мансийском автономному округе – Югре (4 заседания),</w:t>
      </w:r>
      <w:proofErr w:type="gramEnd"/>
    </w:p>
    <w:p w:rsidR="00FC544B" w:rsidRPr="00BE6E22" w:rsidRDefault="0075783D" w:rsidP="00FC544B">
      <w:pPr>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FC544B" w:rsidRPr="00BE6E22">
        <w:rPr>
          <w:rFonts w:ascii="Times New Roman" w:eastAsia="Times New Roman" w:hAnsi="Times New Roman" w:cs="Times New Roman"/>
          <w:sz w:val="28"/>
          <w:szCs w:val="28"/>
          <w:lang w:eastAsia="ru-RU"/>
        </w:rPr>
        <w:t>Совета по делам инвалидов при Губернаторе Ханты-Мансийского автономного округа – Югры (3 заседания),</w:t>
      </w:r>
    </w:p>
    <w:p w:rsidR="00FC544B" w:rsidRPr="00BE6E22" w:rsidRDefault="0075783D" w:rsidP="00FC544B">
      <w:pPr>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 xml:space="preserve">- </w:t>
      </w:r>
      <w:r w:rsidR="00FC544B" w:rsidRPr="00BE6E22">
        <w:rPr>
          <w:rFonts w:ascii="Times New Roman" w:eastAsia="Times New Roman" w:hAnsi="Times New Roman" w:cs="Times New Roman"/>
          <w:sz w:val="28"/>
          <w:szCs w:val="28"/>
          <w:lang w:eastAsia="ru-RU"/>
        </w:rPr>
        <w:t>Совета по развитию информационного общества Ханты-Мансийского автономного округа – Югры (4 заседания),</w:t>
      </w:r>
    </w:p>
    <w:p w:rsidR="00FC544B" w:rsidRPr="00BE6E22" w:rsidRDefault="0075783D" w:rsidP="00FC544B">
      <w:pPr>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FC544B" w:rsidRPr="00BE6E22">
        <w:rPr>
          <w:rFonts w:ascii="Times New Roman" w:eastAsia="Times New Roman" w:hAnsi="Times New Roman" w:cs="Times New Roman"/>
          <w:sz w:val="28"/>
          <w:szCs w:val="28"/>
          <w:lang w:eastAsia="ru-RU"/>
        </w:rPr>
        <w:t>Координационного совета по делам национально-культурных автономий, взаимодействию с религиозными объединениями  при Правительстве Ханты-Мансийского автономного округа – Югры (2 заседания),</w:t>
      </w:r>
    </w:p>
    <w:p w:rsidR="00FC544B" w:rsidRPr="00BE6E22" w:rsidRDefault="0075783D" w:rsidP="00FC544B">
      <w:pPr>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FC544B" w:rsidRPr="00BE6E22">
        <w:rPr>
          <w:rFonts w:ascii="Times New Roman" w:eastAsia="Times New Roman" w:hAnsi="Times New Roman" w:cs="Times New Roman"/>
          <w:sz w:val="28"/>
          <w:szCs w:val="28"/>
          <w:lang w:eastAsia="ru-RU"/>
        </w:rPr>
        <w:t>Семейного совета Ханты-Мансийского автономного округа – Югры (3 заседания),</w:t>
      </w:r>
    </w:p>
    <w:p w:rsidR="0075783D" w:rsidRDefault="0075783D" w:rsidP="00FC544B">
      <w:pPr>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FC544B" w:rsidRPr="00BE6E22">
        <w:rPr>
          <w:rFonts w:ascii="Times New Roman" w:eastAsia="Times New Roman" w:hAnsi="Times New Roman" w:cs="Times New Roman"/>
          <w:sz w:val="28"/>
          <w:szCs w:val="28"/>
          <w:lang w:eastAsia="ru-RU"/>
        </w:rPr>
        <w:t xml:space="preserve">Организационного комитета по подготовке и проведению </w:t>
      </w:r>
      <w:proofErr w:type="gramStart"/>
      <w:r w:rsidR="00FC544B" w:rsidRPr="00BE6E22">
        <w:rPr>
          <w:rFonts w:ascii="Times New Roman" w:eastAsia="Times New Roman" w:hAnsi="Times New Roman" w:cs="Times New Roman"/>
          <w:sz w:val="28"/>
          <w:szCs w:val="28"/>
          <w:lang w:eastAsia="ru-RU"/>
        </w:rPr>
        <w:t>в</w:t>
      </w:r>
      <w:proofErr w:type="gramEnd"/>
      <w:r w:rsidR="00FC544B" w:rsidRPr="00BE6E22">
        <w:rPr>
          <w:rFonts w:ascii="Times New Roman" w:eastAsia="Times New Roman" w:hAnsi="Times New Roman" w:cs="Times New Roman"/>
          <w:sz w:val="28"/>
          <w:szCs w:val="28"/>
          <w:lang w:eastAsia="ru-RU"/>
        </w:rPr>
        <w:t xml:space="preserve"> </w:t>
      </w:r>
      <w:proofErr w:type="gramStart"/>
      <w:r w:rsidR="00FC544B" w:rsidRPr="00BE6E22">
        <w:rPr>
          <w:rFonts w:ascii="Times New Roman" w:eastAsia="Times New Roman" w:hAnsi="Times New Roman" w:cs="Times New Roman"/>
          <w:sz w:val="28"/>
          <w:szCs w:val="28"/>
          <w:lang w:eastAsia="ru-RU"/>
        </w:rPr>
        <w:t>Ханты-Мансийском</w:t>
      </w:r>
      <w:proofErr w:type="gramEnd"/>
      <w:r w:rsidR="00FC544B" w:rsidRPr="00BE6E22">
        <w:rPr>
          <w:rFonts w:ascii="Times New Roman" w:eastAsia="Times New Roman" w:hAnsi="Times New Roman" w:cs="Times New Roman"/>
          <w:sz w:val="28"/>
          <w:szCs w:val="28"/>
          <w:lang w:eastAsia="ru-RU"/>
        </w:rPr>
        <w:t xml:space="preserve"> автономном округе – Югре межрегиональных, всероссийских и международных физкульт</w:t>
      </w:r>
      <w:r>
        <w:rPr>
          <w:rFonts w:ascii="Times New Roman" w:eastAsia="Times New Roman" w:hAnsi="Times New Roman" w:cs="Times New Roman"/>
          <w:sz w:val="28"/>
          <w:szCs w:val="28"/>
          <w:lang w:eastAsia="ru-RU"/>
        </w:rPr>
        <w:t>урных и спортивных мероприятий.</w:t>
      </w:r>
    </w:p>
    <w:p w:rsidR="00FC544B" w:rsidRPr="00BE6E22" w:rsidRDefault="00FC544B" w:rsidP="00FC544B">
      <w:pPr>
        <w:spacing w:after="0" w:line="240" w:lineRule="auto"/>
        <w:ind w:firstLine="567"/>
        <w:jc w:val="both"/>
        <w:rPr>
          <w:rFonts w:ascii="Times New Roman" w:hAnsi="Times New Roman" w:cs="Times New Roman"/>
          <w:sz w:val="28"/>
          <w:szCs w:val="28"/>
        </w:rPr>
      </w:pPr>
      <w:proofErr w:type="gramStart"/>
      <w:r w:rsidRPr="00BE6E22">
        <w:rPr>
          <w:rFonts w:ascii="Times New Roman" w:eastAsia="Times New Roman" w:hAnsi="Times New Roman" w:cs="Times New Roman"/>
          <w:sz w:val="28"/>
          <w:szCs w:val="28"/>
          <w:lang w:eastAsia="ru-RU"/>
        </w:rPr>
        <w:t>В течение отчетного периода  Глава города принял участие в десяти заседаниях Думы Ханты-Мансийского автономного округа – Югры</w:t>
      </w:r>
      <w:r w:rsidRPr="00BE6E22">
        <w:rPr>
          <w:rFonts w:ascii="Times New Roman" w:hAnsi="Times New Roman" w:cs="Times New Roman"/>
          <w:sz w:val="28"/>
          <w:szCs w:val="28"/>
        </w:rPr>
        <w:t xml:space="preserve">, в пяти заседаниях Координационного </w:t>
      </w:r>
      <w:r w:rsidRPr="00BE6E22">
        <w:rPr>
          <w:rFonts w:ascii="Times New Roman" w:eastAsia="Times New Roman" w:hAnsi="Times New Roman" w:cs="Times New Roman"/>
          <w:sz w:val="28"/>
          <w:szCs w:val="28"/>
          <w:lang w:eastAsia="ru-RU"/>
        </w:rPr>
        <w:t>совета представительных органов местного самоуправления муниципальных образований Ханты-Мансийского автономного округа – Югры и Думы Ханты-Мансийского автономного округа – Югры, в</w:t>
      </w:r>
      <w:r w:rsidRPr="00BE6E22">
        <w:rPr>
          <w:rFonts w:ascii="Times New Roman" w:hAnsi="Times New Roman" w:cs="Times New Roman"/>
          <w:sz w:val="28"/>
          <w:szCs w:val="28"/>
        </w:rPr>
        <w:t xml:space="preserve"> депутатских слушаниях</w:t>
      </w:r>
      <w:r w:rsidRPr="00BE6E22">
        <w:rPr>
          <w:rFonts w:ascii="Times New Roman" w:eastAsia="Times New Roman" w:hAnsi="Times New Roman" w:cs="Times New Roman"/>
          <w:sz w:val="28"/>
          <w:szCs w:val="28"/>
          <w:lang w:eastAsia="ru-RU"/>
        </w:rPr>
        <w:t xml:space="preserve"> </w:t>
      </w:r>
      <w:r w:rsidR="0075783D">
        <w:rPr>
          <w:rFonts w:ascii="Times New Roman" w:eastAsia="Times New Roman" w:hAnsi="Times New Roman" w:cs="Times New Roman"/>
          <w:sz w:val="28"/>
          <w:szCs w:val="28"/>
          <w:lang w:eastAsia="ru-RU"/>
        </w:rPr>
        <w:t xml:space="preserve">Думы </w:t>
      </w:r>
      <w:r w:rsidRPr="00BE6E22">
        <w:rPr>
          <w:rFonts w:ascii="Times New Roman" w:eastAsia="Times New Roman" w:hAnsi="Times New Roman" w:cs="Times New Roman"/>
          <w:sz w:val="28"/>
          <w:szCs w:val="28"/>
          <w:lang w:eastAsia="ru-RU"/>
        </w:rPr>
        <w:t>Ханты-Мансийского автономного округа –</w:t>
      </w:r>
      <w:r w:rsidR="0075783D">
        <w:rPr>
          <w:rFonts w:ascii="Times New Roman" w:eastAsia="Times New Roman" w:hAnsi="Times New Roman" w:cs="Times New Roman"/>
          <w:sz w:val="28"/>
          <w:szCs w:val="28"/>
          <w:lang w:eastAsia="ru-RU"/>
        </w:rPr>
        <w:t xml:space="preserve"> </w:t>
      </w:r>
      <w:r w:rsidRPr="00BE6E22">
        <w:rPr>
          <w:rFonts w:ascii="Times New Roman" w:eastAsia="Times New Roman" w:hAnsi="Times New Roman" w:cs="Times New Roman"/>
          <w:sz w:val="28"/>
          <w:szCs w:val="28"/>
          <w:lang w:eastAsia="ru-RU"/>
        </w:rPr>
        <w:t>Югры</w:t>
      </w:r>
      <w:r w:rsidRPr="00BE6E22">
        <w:rPr>
          <w:rFonts w:ascii="Times New Roman" w:hAnsi="Times New Roman" w:cs="Times New Roman"/>
          <w:sz w:val="28"/>
          <w:szCs w:val="28"/>
        </w:rPr>
        <w:t>, посвященных рассмотрению бюджета автономного округа на 2015 год и плановый период 2016-2017 годы, прогноз</w:t>
      </w:r>
      <w:r>
        <w:rPr>
          <w:rFonts w:ascii="Times New Roman" w:hAnsi="Times New Roman" w:cs="Times New Roman"/>
          <w:sz w:val="28"/>
          <w:szCs w:val="28"/>
        </w:rPr>
        <w:t>у</w:t>
      </w:r>
      <w:r w:rsidRPr="00BE6E22">
        <w:rPr>
          <w:rFonts w:ascii="Times New Roman" w:hAnsi="Times New Roman" w:cs="Times New Roman"/>
          <w:sz w:val="28"/>
          <w:szCs w:val="28"/>
        </w:rPr>
        <w:t xml:space="preserve"> социально-экономического</w:t>
      </w:r>
      <w:proofErr w:type="gramEnd"/>
      <w:r w:rsidRPr="00BE6E22">
        <w:rPr>
          <w:rFonts w:ascii="Times New Roman" w:hAnsi="Times New Roman" w:cs="Times New Roman"/>
          <w:sz w:val="28"/>
          <w:szCs w:val="28"/>
        </w:rPr>
        <w:t xml:space="preserve"> развития Ханты-Мансийского автономного округа – Югры на 2015 - 2017 годы. Кроме того, в рамках взаимодействия с Думой </w:t>
      </w:r>
      <w:r w:rsidRPr="00BE6E22">
        <w:rPr>
          <w:rFonts w:ascii="Times New Roman" w:eastAsia="Times New Roman" w:hAnsi="Times New Roman" w:cs="Times New Roman"/>
          <w:sz w:val="28"/>
          <w:szCs w:val="28"/>
          <w:lang w:eastAsia="ru-RU"/>
        </w:rPr>
        <w:t xml:space="preserve">Ханты-Мансийского автономного округа – </w:t>
      </w:r>
      <w:r w:rsidRPr="00BE6E22">
        <w:rPr>
          <w:rFonts w:ascii="Times New Roman" w:hAnsi="Times New Roman" w:cs="Times New Roman"/>
          <w:sz w:val="28"/>
          <w:szCs w:val="28"/>
        </w:rPr>
        <w:t>Югры были даны ответы на более чем 50 писем и поручений.</w:t>
      </w:r>
    </w:p>
    <w:p w:rsidR="00FC544B" w:rsidRPr="00BE6E22" w:rsidRDefault="00FC544B" w:rsidP="00FC544B">
      <w:pPr>
        <w:spacing w:after="0" w:line="240" w:lineRule="auto"/>
        <w:ind w:firstLine="567"/>
        <w:jc w:val="both"/>
        <w:rPr>
          <w:rFonts w:ascii="Times New Roman" w:eastAsia="Times New Roman" w:hAnsi="Times New Roman" w:cs="Times New Roman"/>
          <w:sz w:val="28"/>
          <w:szCs w:val="28"/>
          <w:lang w:eastAsia="ru-RU"/>
        </w:rPr>
      </w:pPr>
      <w:r w:rsidRPr="00BE6E22">
        <w:rPr>
          <w:rFonts w:ascii="Times New Roman" w:hAnsi="Times New Roman" w:cs="Times New Roman"/>
          <w:sz w:val="28"/>
          <w:szCs w:val="28"/>
        </w:rPr>
        <w:t>18-19 марта 2014 года в Ханты-Мансийске  состоялось  выездное двенадцатое заседание Координационного совета представительных органов местного самоуправления муниципальных образований Ханты-Мансийского автономного округа – Югры и Думы Ханты-Мансийского автономного округа – Югры пятого созыва</w:t>
      </w:r>
      <w:r w:rsidR="0075783D">
        <w:rPr>
          <w:rFonts w:ascii="Times New Roman" w:hAnsi="Times New Roman" w:cs="Times New Roman"/>
          <w:sz w:val="28"/>
          <w:szCs w:val="28"/>
        </w:rPr>
        <w:t>.</w:t>
      </w:r>
      <w:r w:rsidRPr="00BE6E22">
        <w:rPr>
          <w:rFonts w:ascii="Times New Roman" w:hAnsi="Times New Roman" w:cs="Times New Roman"/>
          <w:sz w:val="28"/>
          <w:szCs w:val="28"/>
        </w:rPr>
        <w:t xml:space="preserve"> </w:t>
      </w:r>
      <w:r w:rsidR="0075783D">
        <w:rPr>
          <w:rFonts w:ascii="Times New Roman" w:hAnsi="Times New Roman" w:cs="Times New Roman"/>
          <w:sz w:val="28"/>
          <w:szCs w:val="28"/>
        </w:rPr>
        <w:t>О</w:t>
      </w:r>
      <w:r w:rsidRPr="00BE6E22">
        <w:rPr>
          <w:rFonts w:ascii="Times New Roman" w:hAnsi="Times New Roman" w:cs="Times New Roman"/>
          <w:sz w:val="28"/>
          <w:szCs w:val="28"/>
        </w:rPr>
        <w:t>бсуждались вопросы развития туризма, социальной поддержки населения и введения «ценза оседлости» на территории Ханты-Мансийского автономного округа – Югры,</w:t>
      </w:r>
      <w:r w:rsidRPr="00BE6E22">
        <w:rPr>
          <w:rFonts w:ascii="Times New Roman" w:hAnsi="Times New Roman" w:cs="Times New Roman"/>
          <w:color w:val="000000"/>
          <w:sz w:val="28"/>
          <w:szCs w:val="28"/>
        </w:rPr>
        <w:t xml:space="preserve">  взаимодействия с институтами гражданского общества.</w:t>
      </w:r>
      <w:r w:rsidR="0075783D">
        <w:rPr>
          <w:rFonts w:ascii="Times New Roman" w:hAnsi="Times New Roman" w:cs="Times New Roman"/>
          <w:color w:val="000000"/>
          <w:sz w:val="28"/>
          <w:szCs w:val="28"/>
        </w:rPr>
        <w:t xml:space="preserve"> Инициатива города Ханты-Мансийска об установлении «ценза оседлости» была поддержана Главами других муниципальных образований округа.</w:t>
      </w:r>
    </w:p>
    <w:p w:rsidR="00FC544B" w:rsidRPr="00BE6E22" w:rsidRDefault="00FC544B" w:rsidP="00FC544B">
      <w:pPr>
        <w:spacing w:after="0" w:line="240" w:lineRule="auto"/>
        <w:ind w:firstLine="708"/>
        <w:jc w:val="both"/>
        <w:rPr>
          <w:rFonts w:ascii="Times New Roman" w:eastAsia="Calibri" w:hAnsi="Times New Roman" w:cs="Times New Roman"/>
          <w:sz w:val="28"/>
          <w:szCs w:val="28"/>
          <w:lang w:eastAsia="ru-RU"/>
        </w:rPr>
      </w:pPr>
      <w:r w:rsidRPr="00BE6E22">
        <w:rPr>
          <w:rFonts w:ascii="Times New Roman" w:eastAsia="Calibri" w:hAnsi="Times New Roman" w:cs="Times New Roman"/>
          <w:sz w:val="28"/>
          <w:szCs w:val="28"/>
          <w:lang w:eastAsia="ru-RU"/>
        </w:rPr>
        <w:t>С целью поддержания статуса Ханты-Мансийска как административного центра автономного округа, позиционирования города как перспективного экономического, культурного, туристического и спортивного центра Глава города совместно с Департаментом общественных связей  Ханты-Мансийского автономного округа – Югры  организовал и провел встречи с представителями иностранных государств:</w:t>
      </w:r>
    </w:p>
    <w:p w:rsidR="00FC544B" w:rsidRPr="00BE6E22" w:rsidRDefault="00FC544B" w:rsidP="00FC544B">
      <w:pPr>
        <w:shd w:val="clear" w:color="auto" w:fill="FFFFFF"/>
        <w:spacing w:after="0" w:line="240" w:lineRule="auto"/>
        <w:ind w:firstLine="708"/>
        <w:jc w:val="both"/>
        <w:rPr>
          <w:rFonts w:ascii="Times New Roman" w:eastAsia="Times New Roman" w:hAnsi="Times New Roman" w:cs="Times New Roman"/>
          <w:sz w:val="28"/>
          <w:szCs w:val="28"/>
          <w:lang w:eastAsia="ru-RU"/>
        </w:rPr>
      </w:pPr>
      <w:r w:rsidRPr="00BE6E22">
        <w:rPr>
          <w:rFonts w:ascii="Times New Roman" w:hAnsi="Times New Roman" w:cs="Times New Roman"/>
          <w:sz w:val="28"/>
          <w:szCs w:val="28"/>
        </w:rPr>
        <w:t>26 марта  2014 года  состоялась рабочая встреча с  делегацией из Армении.</w:t>
      </w:r>
    </w:p>
    <w:p w:rsidR="00FC544B" w:rsidRPr="00BE6E22" w:rsidRDefault="00FC544B" w:rsidP="00FC544B">
      <w:pPr>
        <w:spacing w:after="0" w:line="240" w:lineRule="auto"/>
        <w:ind w:firstLine="708"/>
        <w:jc w:val="both"/>
        <w:rPr>
          <w:rFonts w:ascii="Times New Roman" w:hAnsi="Times New Roman" w:cs="Times New Roman"/>
          <w:sz w:val="28"/>
          <w:szCs w:val="28"/>
        </w:rPr>
      </w:pPr>
      <w:r w:rsidRPr="00BE6E22">
        <w:rPr>
          <w:rFonts w:ascii="Times New Roman" w:hAnsi="Times New Roman" w:cs="Times New Roman"/>
          <w:sz w:val="28"/>
          <w:szCs w:val="28"/>
        </w:rPr>
        <w:t xml:space="preserve">15 апреля в Москве состоялась официальная встреча с мэром города </w:t>
      </w:r>
      <w:proofErr w:type="spellStart"/>
      <w:r w:rsidRPr="00BE6E22">
        <w:rPr>
          <w:rFonts w:ascii="Times New Roman" w:hAnsi="Times New Roman" w:cs="Times New Roman"/>
          <w:sz w:val="28"/>
          <w:szCs w:val="28"/>
        </w:rPr>
        <w:t>Банска</w:t>
      </w:r>
      <w:proofErr w:type="spellEnd"/>
      <w:r w:rsidRPr="00BE6E22">
        <w:rPr>
          <w:rFonts w:ascii="Times New Roman" w:hAnsi="Times New Roman" w:cs="Times New Roman"/>
          <w:sz w:val="28"/>
          <w:szCs w:val="28"/>
        </w:rPr>
        <w:t xml:space="preserve">-Быстрица (Словакия) Петером </w:t>
      </w:r>
      <w:proofErr w:type="spellStart"/>
      <w:r w:rsidRPr="00BE6E22">
        <w:rPr>
          <w:rFonts w:ascii="Times New Roman" w:hAnsi="Times New Roman" w:cs="Times New Roman"/>
          <w:sz w:val="28"/>
          <w:szCs w:val="28"/>
        </w:rPr>
        <w:t>Гоголой</w:t>
      </w:r>
      <w:proofErr w:type="spellEnd"/>
      <w:r w:rsidRPr="00BE6E22">
        <w:rPr>
          <w:rFonts w:ascii="Times New Roman" w:hAnsi="Times New Roman" w:cs="Times New Roman"/>
          <w:sz w:val="28"/>
          <w:szCs w:val="28"/>
        </w:rPr>
        <w:t xml:space="preserve"> по вопросу установления сотрудничества.</w:t>
      </w:r>
    </w:p>
    <w:p w:rsidR="00FC544B" w:rsidRPr="00BE6E22" w:rsidRDefault="00FC544B" w:rsidP="00FC544B">
      <w:pPr>
        <w:spacing w:after="0" w:line="240" w:lineRule="auto"/>
        <w:ind w:firstLine="708"/>
        <w:jc w:val="both"/>
        <w:rPr>
          <w:rFonts w:ascii="Times New Roman" w:hAnsi="Times New Roman" w:cs="Times New Roman"/>
          <w:sz w:val="28"/>
          <w:szCs w:val="28"/>
        </w:rPr>
      </w:pPr>
      <w:r w:rsidRPr="00BE6E22">
        <w:rPr>
          <w:rFonts w:ascii="Times New Roman" w:hAnsi="Times New Roman" w:cs="Times New Roman"/>
          <w:sz w:val="28"/>
          <w:szCs w:val="28"/>
        </w:rPr>
        <w:t xml:space="preserve">19 июня 2014 года  прошла официальная встреча с генеральным консулом США в Екатеринбурге Отто </w:t>
      </w:r>
      <w:proofErr w:type="spellStart"/>
      <w:r w:rsidRPr="00BE6E22">
        <w:rPr>
          <w:rFonts w:ascii="Times New Roman" w:hAnsi="Times New Roman" w:cs="Times New Roman"/>
          <w:sz w:val="28"/>
          <w:szCs w:val="28"/>
        </w:rPr>
        <w:t>Хансом</w:t>
      </w:r>
      <w:proofErr w:type="spellEnd"/>
      <w:r w:rsidRPr="00BE6E22">
        <w:rPr>
          <w:rFonts w:ascii="Times New Roman" w:hAnsi="Times New Roman" w:cs="Times New Roman"/>
          <w:sz w:val="28"/>
          <w:szCs w:val="28"/>
        </w:rPr>
        <w:t xml:space="preserve"> Ван </w:t>
      </w:r>
      <w:proofErr w:type="spellStart"/>
      <w:r w:rsidRPr="00BE6E22">
        <w:rPr>
          <w:rFonts w:ascii="Times New Roman" w:hAnsi="Times New Roman" w:cs="Times New Roman"/>
          <w:sz w:val="28"/>
          <w:szCs w:val="28"/>
        </w:rPr>
        <w:t>Маерссеном</w:t>
      </w:r>
      <w:proofErr w:type="spellEnd"/>
      <w:r w:rsidRPr="00BE6E22">
        <w:rPr>
          <w:rFonts w:ascii="Times New Roman" w:hAnsi="Times New Roman" w:cs="Times New Roman"/>
          <w:sz w:val="28"/>
          <w:szCs w:val="28"/>
        </w:rPr>
        <w:t>.</w:t>
      </w:r>
    </w:p>
    <w:p w:rsidR="00FC544B" w:rsidRPr="00BE6E22" w:rsidRDefault="00FC544B" w:rsidP="00FC544B">
      <w:pPr>
        <w:spacing w:after="0" w:line="240" w:lineRule="auto"/>
        <w:ind w:firstLine="708"/>
        <w:jc w:val="both"/>
        <w:rPr>
          <w:rFonts w:ascii="Times New Roman" w:hAnsi="Times New Roman" w:cs="Times New Roman"/>
          <w:sz w:val="28"/>
          <w:szCs w:val="28"/>
        </w:rPr>
      </w:pPr>
      <w:r w:rsidRPr="00BE6E22">
        <w:rPr>
          <w:rFonts w:ascii="Times New Roman" w:hAnsi="Times New Roman" w:cs="Times New Roman"/>
          <w:sz w:val="28"/>
          <w:szCs w:val="28"/>
        </w:rPr>
        <w:t>2</w:t>
      </w:r>
      <w:r>
        <w:rPr>
          <w:rFonts w:ascii="Times New Roman" w:hAnsi="Times New Roman" w:cs="Times New Roman"/>
          <w:sz w:val="28"/>
          <w:szCs w:val="28"/>
        </w:rPr>
        <w:t>0</w:t>
      </w:r>
      <w:r w:rsidRPr="00BE6E22">
        <w:rPr>
          <w:rFonts w:ascii="Times New Roman" w:hAnsi="Times New Roman" w:cs="Times New Roman"/>
          <w:sz w:val="28"/>
          <w:szCs w:val="28"/>
        </w:rPr>
        <w:t xml:space="preserve"> декабря 2014 года состоялась встреча с </w:t>
      </w:r>
      <w:proofErr w:type="spellStart"/>
      <w:r w:rsidRPr="00BE6E22">
        <w:rPr>
          <w:rFonts w:ascii="Times New Roman" w:hAnsi="Times New Roman" w:cs="Times New Roman"/>
          <w:sz w:val="28"/>
          <w:szCs w:val="28"/>
        </w:rPr>
        <w:t>и.о</w:t>
      </w:r>
      <w:proofErr w:type="spellEnd"/>
      <w:r w:rsidRPr="00BE6E22">
        <w:rPr>
          <w:rFonts w:ascii="Times New Roman" w:hAnsi="Times New Roman" w:cs="Times New Roman"/>
          <w:sz w:val="28"/>
          <w:szCs w:val="28"/>
        </w:rPr>
        <w:t xml:space="preserve">. Генерального консула Чешской Республики в Екатеринбурге </w:t>
      </w:r>
      <w:proofErr w:type="spellStart"/>
      <w:r w:rsidRPr="00BE6E22">
        <w:rPr>
          <w:rFonts w:ascii="Times New Roman" w:hAnsi="Times New Roman" w:cs="Times New Roman"/>
          <w:sz w:val="28"/>
          <w:szCs w:val="28"/>
        </w:rPr>
        <w:t>Олдржихом</w:t>
      </w:r>
      <w:proofErr w:type="spellEnd"/>
      <w:r w:rsidRPr="00BE6E22">
        <w:rPr>
          <w:rFonts w:ascii="Times New Roman" w:hAnsi="Times New Roman" w:cs="Times New Roman"/>
          <w:sz w:val="28"/>
          <w:szCs w:val="28"/>
        </w:rPr>
        <w:t xml:space="preserve"> </w:t>
      </w:r>
      <w:proofErr w:type="spellStart"/>
      <w:r w:rsidRPr="00BE6E22">
        <w:rPr>
          <w:rFonts w:ascii="Times New Roman" w:hAnsi="Times New Roman" w:cs="Times New Roman"/>
          <w:sz w:val="28"/>
          <w:szCs w:val="28"/>
        </w:rPr>
        <w:t>Соммером</w:t>
      </w:r>
      <w:proofErr w:type="spellEnd"/>
      <w:r w:rsidRPr="00BE6E22">
        <w:rPr>
          <w:rFonts w:ascii="Times New Roman" w:hAnsi="Times New Roman" w:cs="Times New Roman"/>
          <w:sz w:val="28"/>
          <w:szCs w:val="28"/>
        </w:rPr>
        <w:t>.</w:t>
      </w:r>
    </w:p>
    <w:p w:rsidR="00FC544B" w:rsidRPr="00BE6E22" w:rsidRDefault="00FC544B" w:rsidP="00FC544B">
      <w:pPr>
        <w:spacing w:after="0" w:line="240" w:lineRule="auto"/>
        <w:ind w:firstLine="357"/>
        <w:jc w:val="both"/>
        <w:rPr>
          <w:rFonts w:ascii="Times New Roman" w:eastAsia="Calibri" w:hAnsi="Times New Roman" w:cs="Times New Roman"/>
          <w:sz w:val="28"/>
          <w:szCs w:val="28"/>
        </w:rPr>
      </w:pPr>
      <w:r w:rsidRPr="00BE6E22">
        <w:rPr>
          <w:rFonts w:ascii="Times New Roman" w:eastAsia="Calibri" w:hAnsi="Times New Roman" w:cs="Times New Roman"/>
          <w:sz w:val="28"/>
          <w:szCs w:val="28"/>
        </w:rPr>
        <w:lastRenderedPageBreak/>
        <w:t>Кроме того, город Ханты-Мансийск является членом 6 организаций межмуниципального сотрудничества:</w:t>
      </w:r>
    </w:p>
    <w:p w:rsidR="00FC544B" w:rsidRPr="00BE6E22" w:rsidRDefault="00FC544B" w:rsidP="00FC544B">
      <w:pPr>
        <w:numPr>
          <w:ilvl w:val="0"/>
          <w:numId w:val="1"/>
        </w:numPr>
        <w:spacing w:after="0" w:line="240" w:lineRule="auto"/>
        <w:ind w:left="714" w:hanging="357"/>
        <w:contextualSpacing/>
        <w:rPr>
          <w:rFonts w:ascii="Times New Roman" w:hAnsi="Times New Roman" w:cs="Times New Roman"/>
          <w:sz w:val="28"/>
          <w:szCs w:val="28"/>
        </w:rPr>
      </w:pPr>
      <w:r w:rsidRPr="00BE6E22">
        <w:rPr>
          <w:rFonts w:ascii="Times New Roman" w:hAnsi="Times New Roman" w:cs="Times New Roman"/>
          <w:color w:val="000000"/>
          <w:sz w:val="28"/>
          <w:szCs w:val="28"/>
        </w:rPr>
        <w:t>Ассоциации «Совет муниципальных образований Ханты-Мансийского автономного округа – Югры»;</w:t>
      </w:r>
    </w:p>
    <w:p w:rsidR="00FC544B" w:rsidRPr="00BE6E22" w:rsidRDefault="00FC544B" w:rsidP="00FC544B">
      <w:pPr>
        <w:numPr>
          <w:ilvl w:val="0"/>
          <w:numId w:val="1"/>
        </w:numPr>
        <w:spacing w:after="0" w:line="240" w:lineRule="auto"/>
        <w:ind w:left="714" w:hanging="357"/>
        <w:contextualSpacing/>
        <w:outlineLvl w:val="3"/>
        <w:rPr>
          <w:rFonts w:ascii="Times New Roman" w:eastAsia="Times New Roman" w:hAnsi="Times New Roman" w:cs="Times New Roman"/>
          <w:bCs/>
          <w:sz w:val="28"/>
          <w:szCs w:val="28"/>
          <w:lang w:eastAsia="ru-RU"/>
        </w:rPr>
      </w:pPr>
      <w:r w:rsidRPr="00BE6E22">
        <w:rPr>
          <w:rFonts w:ascii="Times New Roman" w:eastAsia="Times New Roman" w:hAnsi="Times New Roman" w:cs="Times New Roman"/>
          <w:bCs/>
          <w:sz w:val="28"/>
          <w:szCs w:val="28"/>
          <w:lang w:eastAsia="ru-RU"/>
        </w:rPr>
        <w:t xml:space="preserve">Ассоциации муниципальных образований «Города Урала»; </w:t>
      </w:r>
    </w:p>
    <w:p w:rsidR="00FC544B" w:rsidRPr="00BE6E22" w:rsidRDefault="00FC544B" w:rsidP="00FC544B">
      <w:pPr>
        <w:numPr>
          <w:ilvl w:val="0"/>
          <w:numId w:val="1"/>
        </w:numPr>
        <w:spacing w:after="0" w:line="240" w:lineRule="auto"/>
        <w:ind w:left="714" w:hanging="357"/>
        <w:contextualSpacing/>
        <w:jc w:val="both"/>
        <w:rPr>
          <w:rFonts w:ascii="Times New Roman" w:eastAsia="Calibri" w:hAnsi="Times New Roman" w:cs="Times New Roman"/>
          <w:sz w:val="28"/>
          <w:szCs w:val="28"/>
        </w:rPr>
      </w:pPr>
      <w:r w:rsidRPr="00BE6E22">
        <w:rPr>
          <w:rFonts w:ascii="Times New Roman" w:hAnsi="Times New Roman" w:cs="Times New Roman"/>
          <w:sz w:val="28"/>
          <w:szCs w:val="28"/>
        </w:rPr>
        <w:t>Ассоциации Сибирских и Дальневосточных городов;</w:t>
      </w:r>
    </w:p>
    <w:p w:rsidR="00FC544B" w:rsidRPr="00BE6E22" w:rsidRDefault="00FC544B" w:rsidP="00FC544B">
      <w:pPr>
        <w:numPr>
          <w:ilvl w:val="0"/>
          <w:numId w:val="1"/>
        </w:numPr>
        <w:spacing w:after="0" w:line="240" w:lineRule="auto"/>
        <w:ind w:left="714" w:hanging="357"/>
        <w:contextualSpacing/>
        <w:rPr>
          <w:rFonts w:ascii="Times New Roman" w:hAnsi="Times New Roman" w:cs="Times New Roman"/>
          <w:sz w:val="28"/>
          <w:szCs w:val="28"/>
        </w:rPr>
      </w:pPr>
      <w:r w:rsidRPr="00BE6E22">
        <w:rPr>
          <w:rFonts w:ascii="Times New Roman" w:hAnsi="Times New Roman" w:cs="Times New Roman"/>
          <w:sz w:val="28"/>
          <w:szCs w:val="28"/>
        </w:rPr>
        <w:t>Ассоциации экономического взаимодействия «Союз городов Заполярья и Крайнего Севера»;</w:t>
      </w:r>
    </w:p>
    <w:p w:rsidR="00FC544B" w:rsidRPr="00BE6E22" w:rsidRDefault="00FC544B" w:rsidP="00FC544B">
      <w:pPr>
        <w:numPr>
          <w:ilvl w:val="0"/>
          <w:numId w:val="1"/>
        </w:numPr>
        <w:spacing w:after="0" w:line="240" w:lineRule="auto"/>
        <w:ind w:left="714" w:hanging="357"/>
        <w:contextualSpacing/>
        <w:jc w:val="both"/>
        <w:rPr>
          <w:rFonts w:ascii="Times New Roman" w:eastAsia="Calibri" w:hAnsi="Times New Roman" w:cs="Times New Roman"/>
          <w:sz w:val="28"/>
          <w:szCs w:val="28"/>
        </w:rPr>
      </w:pPr>
      <w:r w:rsidRPr="00BE6E22">
        <w:rPr>
          <w:rFonts w:ascii="Times New Roman" w:hAnsi="Times New Roman" w:cs="Times New Roman"/>
          <w:sz w:val="28"/>
          <w:szCs w:val="28"/>
        </w:rPr>
        <w:t>«Союза российских городов»;</w:t>
      </w:r>
    </w:p>
    <w:p w:rsidR="00FC544B" w:rsidRPr="00BE6E22" w:rsidRDefault="00FC544B" w:rsidP="00FC544B">
      <w:pPr>
        <w:numPr>
          <w:ilvl w:val="0"/>
          <w:numId w:val="1"/>
        </w:numPr>
        <w:spacing w:after="0" w:line="240" w:lineRule="auto"/>
        <w:ind w:left="714" w:hanging="357"/>
        <w:contextualSpacing/>
        <w:jc w:val="both"/>
        <w:rPr>
          <w:rFonts w:ascii="Times New Roman" w:eastAsia="Calibri" w:hAnsi="Times New Roman" w:cs="Times New Roman"/>
          <w:sz w:val="28"/>
          <w:szCs w:val="28"/>
        </w:rPr>
      </w:pPr>
      <w:r w:rsidRPr="00BE6E22">
        <w:rPr>
          <w:rFonts w:ascii="Times New Roman" w:hAnsi="Times New Roman" w:cs="Times New Roman"/>
          <w:sz w:val="28"/>
          <w:szCs w:val="28"/>
        </w:rPr>
        <w:t>Евразийского регионального отделения Всемирной Организации «Объединенные Города и Местные Власти».</w:t>
      </w:r>
    </w:p>
    <w:p w:rsidR="00FC544B" w:rsidRPr="00BE6E22" w:rsidRDefault="00FC544B" w:rsidP="00FC544B">
      <w:pPr>
        <w:spacing w:after="0" w:line="240" w:lineRule="auto"/>
        <w:jc w:val="both"/>
        <w:rPr>
          <w:rFonts w:ascii="Times New Roman" w:eastAsia="Times New Roman" w:hAnsi="Times New Roman" w:cs="Times New Roman"/>
          <w:sz w:val="28"/>
          <w:szCs w:val="28"/>
          <w:lang w:eastAsia="ru-RU"/>
        </w:rPr>
      </w:pPr>
      <w:r w:rsidRPr="00BE6E22">
        <w:rPr>
          <w:rFonts w:ascii="Times New Roman" w:eastAsia="Calibri" w:hAnsi="Times New Roman" w:cs="Times New Roman"/>
          <w:sz w:val="28"/>
          <w:szCs w:val="28"/>
        </w:rPr>
        <w:t xml:space="preserve">    </w:t>
      </w:r>
      <w:r w:rsidRPr="00BE6E22">
        <w:rPr>
          <w:rFonts w:ascii="Times New Roman" w:eastAsia="Calibri" w:hAnsi="Times New Roman" w:cs="Times New Roman"/>
          <w:sz w:val="28"/>
          <w:szCs w:val="28"/>
          <w:lang w:eastAsia="ru-RU"/>
        </w:rPr>
        <w:t xml:space="preserve">     В рамках взаимодействия с вышеуказанными организациями </w:t>
      </w:r>
      <w:r w:rsidRPr="00BE6E22">
        <w:rPr>
          <w:rFonts w:ascii="Times New Roman" w:eastAsia="Times New Roman" w:hAnsi="Times New Roman" w:cs="Times New Roman"/>
          <w:sz w:val="28"/>
          <w:szCs w:val="28"/>
          <w:lang w:eastAsia="ru-RU"/>
        </w:rPr>
        <w:t>обсуждались актуальные вопросы и проблемы муниципальных образований Российской Федерации и пути их решения. Так, в течение 2014 года было направлено более 70 ответов и предложений на запросы (письма) союзов и ассоциаций, получена справочная и иная информация об опыте муниципальных образований в решении вопросов местного значения.</w:t>
      </w:r>
    </w:p>
    <w:p w:rsidR="00FC544B" w:rsidRPr="00BE6E22" w:rsidRDefault="00FC544B" w:rsidP="00FC544B">
      <w:pPr>
        <w:shd w:val="clear" w:color="auto" w:fill="FFFFFF"/>
        <w:spacing w:after="0" w:line="240" w:lineRule="auto"/>
        <w:ind w:firstLine="708"/>
        <w:jc w:val="both"/>
        <w:rPr>
          <w:rFonts w:ascii="Times New Roman" w:hAnsi="Times New Roman" w:cs="Times New Roman"/>
          <w:sz w:val="28"/>
          <w:szCs w:val="28"/>
        </w:rPr>
      </w:pPr>
      <w:r w:rsidRPr="00BE6E22">
        <w:rPr>
          <w:rFonts w:ascii="Times New Roman" w:hAnsi="Times New Roman" w:cs="Times New Roman"/>
          <w:sz w:val="28"/>
          <w:szCs w:val="28"/>
        </w:rPr>
        <w:t xml:space="preserve"> </w:t>
      </w:r>
      <w:r>
        <w:rPr>
          <w:rFonts w:ascii="Times New Roman" w:hAnsi="Times New Roman" w:cs="Times New Roman"/>
          <w:sz w:val="28"/>
          <w:szCs w:val="28"/>
        </w:rPr>
        <w:t>2</w:t>
      </w:r>
      <w:r w:rsidRPr="00BE6E22">
        <w:rPr>
          <w:rFonts w:ascii="Times New Roman" w:hAnsi="Times New Roman" w:cs="Times New Roman"/>
          <w:sz w:val="28"/>
          <w:szCs w:val="28"/>
        </w:rPr>
        <w:t>7 марта 2014 года проведена рабочая встреча с делегацией Евразийского регионального отделения всемирной организации «Объединенные города и местные власти» ОГМВ по  вопросу проведения в городе Ханты-Мансийске  Первой сессии Урбанистического форума СНГ.</w:t>
      </w:r>
      <w:r>
        <w:rPr>
          <w:rFonts w:ascii="Times New Roman" w:hAnsi="Times New Roman" w:cs="Times New Roman"/>
          <w:sz w:val="28"/>
          <w:szCs w:val="28"/>
        </w:rPr>
        <w:t xml:space="preserve"> </w:t>
      </w:r>
    </w:p>
    <w:p w:rsidR="001A44EC" w:rsidRDefault="00FC544B" w:rsidP="00FC544B">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BE6E22">
        <w:rPr>
          <w:rFonts w:ascii="Times New Roman" w:hAnsi="Times New Roman" w:cs="Times New Roman"/>
          <w:sz w:val="28"/>
          <w:szCs w:val="28"/>
        </w:rPr>
        <w:t>25 июня 2014 года Глава города прин</w:t>
      </w:r>
      <w:r>
        <w:rPr>
          <w:rFonts w:ascii="Times New Roman" w:hAnsi="Times New Roman" w:cs="Times New Roman"/>
          <w:sz w:val="28"/>
          <w:szCs w:val="28"/>
        </w:rPr>
        <w:t>ял</w:t>
      </w:r>
      <w:r w:rsidRPr="00BE6E22">
        <w:rPr>
          <w:rFonts w:ascii="Times New Roman" w:hAnsi="Times New Roman" w:cs="Times New Roman"/>
          <w:sz w:val="28"/>
          <w:szCs w:val="28"/>
        </w:rPr>
        <w:t xml:space="preserve"> участие в </w:t>
      </w:r>
      <w:r w:rsidRPr="00BE6E22">
        <w:rPr>
          <w:rFonts w:ascii="Times New Roman" w:hAnsi="Times New Roman" w:cs="Times New Roman"/>
          <w:sz w:val="28"/>
          <w:szCs w:val="28"/>
          <w:lang w:val="en-US"/>
        </w:rPr>
        <w:t>XX</w:t>
      </w:r>
      <w:r w:rsidRPr="00BE6E22">
        <w:rPr>
          <w:rFonts w:ascii="Times New Roman" w:hAnsi="Times New Roman" w:cs="Times New Roman"/>
          <w:sz w:val="28"/>
          <w:szCs w:val="28"/>
        </w:rPr>
        <w:t xml:space="preserve"> Общем  собрании Ассоциации «Города Урала» в  городе Челябинске</w:t>
      </w:r>
      <w:r w:rsidR="001A44EC">
        <w:rPr>
          <w:rFonts w:ascii="Times New Roman" w:hAnsi="Times New Roman" w:cs="Times New Roman"/>
          <w:sz w:val="28"/>
          <w:szCs w:val="28"/>
        </w:rPr>
        <w:t>, на котором был переизбран вице-президентом Ассоциации.</w:t>
      </w:r>
    </w:p>
    <w:p w:rsidR="00FC544B" w:rsidRPr="00BE6E22" w:rsidRDefault="001A44EC" w:rsidP="00FC544B">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FC544B" w:rsidRPr="00BE6E22">
        <w:rPr>
          <w:rFonts w:ascii="Times New Roman" w:hAnsi="Times New Roman" w:cs="Times New Roman"/>
          <w:sz w:val="28"/>
          <w:szCs w:val="28"/>
        </w:rPr>
        <w:t xml:space="preserve">   </w:t>
      </w:r>
      <w:r w:rsidR="00FC544B" w:rsidRPr="00BE6E22">
        <w:rPr>
          <w:rFonts w:ascii="Times New Roman" w:eastAsia="Times New Roman" w:hAnsi="Times New Roman" w:cs="Times New Roman"/>
          <w:sz w:val="28"/>
          <w:szCs w:val="28"/>
          <w:lang w:eastAsia="ru-RU"/>
        </w:rPr>
        <w:t xml:space="preserve">29 августа 2014 года </w:t>
      </w:r>
      <w:r>
        <w:rPr>
          <w:rFonts w:ascii="Times New Roman" w:eastAsia="Times New Roman" w:hAnsi="Times New Roman" w:cs="Times New Roman"/>
          <w:sz w:val="28"/>
          <w:szCs w:val="28"/>
          <w:lang w:eastAsia="ru-RU"/>
        </w:rPr>
        <w:t xml:space="preserve">участвовал </w:t>
      </w:r>
      <w:r w:rsidR="00FC544B" w:rsidRPr="00BE6E22">
        <w:rPr>
          <w:rFonts w:ascii="Times New Roman" w:eastAsia="Times New Roman" w:hAnsi="Times New Roman" w:cs="Times New Roman"/>
          <w:sz w:val="28"/>
          <w:szCs w:val="28"/>
          <w:lang w:eastAsia="ru-RU"/>
        </w:rPr>
        <w:t xml:space="preserve">в </w:t>
      </w:r>
      <w:r w:rsidR="00FC544B" w:rsidRPr="00BE6E22">
        <w:rPr>
          <w:rFonts w:ascii="Times New Roman" w:hAnsi="Times New Roman" w:cs="Times New Roman"/>
          <w:sz w:val="28"/>
          <w:szCs w:val="28"/>
        </w:rPr>
        <w:t>Общем отчетно-выборном собрании Ассоциации «Совет муниципальных образований Ханты-Мансийского автономного округа – Югры».</w:t>
      </w:r>
    </w:p>
    <w:p w:rsidR="00FC544B" w:rsidRPr="00BE6E22" w:rsidRDefault="00FC544B" w:rsidP="00FC544B">
      <w:pPr>
        <w:autoSpaceDE w:val="0"/>
        <w:autoSpaceDN w:val="0"/>
        <w:adjustRightInd w:val="0"/>
        <w:spacing w:after="0" w:line="240" w:lineRule="auto"/>
        <w:ind w:firstLine="567"/>
        <w:jc w:val="both"/>
        <w:rPr>
          <w:rFonts w:ascii="Times New Roman" w:eastAsia="Times New Roman" w:hAnsi="Times New Roman" w:cs="Times New Roman"/>
          <w:color w:val="000000"/>
          <w:sz w:val="28"/>
          <w:szCs w:val="28"/>
          <w:lang w:eastAsia="ru-RU"/>
        </w:rPr>
      </w:pPr>
      <w:r w:rsidRPr="00BE6E22">
        <w:rPr>
          <w:rFonts w:ascii="Times New Roman" w:hAnsi="Times New Roman" w:cs="Times New Roman"/>
          <w:sz w:val="28"/>
          <w:szCs w:val="28"/>
        </w:rPr>
        <w:tab/>
      </w:r>
      <w:r w:rsidRPr="00BE6E22">
        <w:rPr>
          <w:rFonts w:ascii="Times New Roman" w:eastAsia="Times New Roman" w:hAnsi="Times New Roman" w:cs="Times New Roman"/>
          <w:color w:val="000000"/>
          <w:sz w:val="28"/>
          <w:szCs w:val="28"/>
          <w:lang w:eastAsia="ru-RU"/>
        </w:rPr>
        <w:t xml:space="preserve">Открытое взаимодействие всех уровней власти с представителями гражданского общества - важнейший фактор развития </w:t>
      </w:r>
      <w:proofErr w:type="gramStart"/>
      <w:r w:rsidRPr="00BE6E22">
        <w:rPr>
          <w:rFonts w:ascii="Times New Roman" w:eastAsia="Times New Roman" w:hAnsi="Times New Roman" w:cs="Times New Roman"/>
          <w:color w:val="000000"/>
          <w:sz w:val="28"/>
          <w:szCs w:val="28"/>
          <w:lang w:eastAsia="ru-RU"/>
        </w:rPr>
        <w:t>демократического общества</w:t>
      </w:r>
      <w:proofErr w:type="gramEnd"/>
      <w:r w:rsidRPr="00BE6E22">
        <w:rPr>
          <w:rFonts w:ascii="Times New Roman" w:eastAsia="Times New Roman" w:hAnsi="Times New Roman" w:cs="Times New Roman"/>
          <w:color w:val="000000"/>
          <w:sz w:val="28"/>
          <w:szCs w:val="28"/>
          <w:lang w:eastAsia="ru-RU"/>
        </w:rPr>
        <w:t xml:space="preserve"> в России. В этой связи  одной из принципиальных задач для Главы города является повышение эффективности взаимодействия с общественными объединениями и иными негосударственными некоммерческими организациями, направленного на совместную деятельность по реализации общественных интересов, в том числе   на участие общественности в принятии решений на муниципальном уровне. </w:t>
      </w:r>
    </w:p>
    <w:p w:rsidR="00FC544B" w:rsidRPr="00BE6E22" w:rsidRDefault="00FC544B" w:rsidP="00FC544B">
      <w:pPr>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BE6E22">
        <w:rPr>
          <w:rFonts w:ascii="Times New Roman" w:eastAsia="Times New Roman" w:hAnsi="Times New Roman" w:cs="Times New Roman"/>
          <w:sz w:val="28"/>
          <w:szCs w:val="28"/>
          <w:lang w:eastAsia="ru-RU"/>
        </w:rPr>
        <w:t xml:space="preserve">По данным Управления Министерства Юстиции РФ по ХМАО-Югре, в  2014 году в городе Ханты-Мансийске было  зарегистрировано: </w:t>
      </w:r>
    </w:p>
    <w:p w:rsidR="00FC544B" w:rsidRPr="00BE6E22" w:rsidRDefault="00FC544B" w:rsidP="00FC544B">
      <w:pPr>
        <w:snapToGrid w:val="0"/>
        <w:spacing w:after="0" w:line="240" w:lineRule="auto"/>
        <w:ind w:firstLine="567"/>
        <w:jc w:val="both"/>
        <w:rPr>
          <w:rFonts w:ascii="Times New Roman" w:eastAsia="Times New Roman" w:hAnsi="Times New Roman" w:cs="Times New Roman"/>
          <w:sz w:val="28"/>
          <w:szCs w:val="28"/>
          <w:lang w:eastAsia="ru-RU"/>
        </w:rPr>
      </w:pPr>
      <w:r w:rsidRPr="00BE6E22">
        <w:rPr>
          <w:rFonts w:ascii="Times New Roman" w:eastAsia="Times New Roman" w:hAnsi="Times New Roman" w:cs="Times New Roman"/>
          <w:sz w:val="28"/>
          <w:szCs w:val="28"/>
          <w:lang w:eastAsia="ru-RU"/>
        </w:rPr>
        <w:t xml:space="preserve">общественных объединений – </w:t>
      </w:r>
      <w:r w:rsidRPr="00BE6E22">
        <w:rPr>
          <w:rFonts w:ascii="Times New Roman" w:eastAsia="Times New Roman" w:hAnsi="Times New Roman" w:cs="Times New Roman"/>
          <w:b/>
          <w:sz w:val="28"/>
          <w:szCs w:val="28"/>
          <w:lang w:eastAsia="ru-RU"/>
        </w:rPr>
        <w:t>285</w:t>
      </w:r>
      <w:r w:rsidRPr="00BE6E22">
        <w:rPr>
          <w:rFonts w:ascii="Times New Roman" w:eastAsia="Times New Roman" w:hAnsi="Times New Roman" w:cs="Times New Roman"/>
          <w:sz w:val="28"/>
          <w:szCs w:val="28"/>
          <w:lang w:eastAsia="ru-RU"/>
        </w:rPr>
        <w:t xml:space="preserve"> </w:t>
      </w:r>
      <w:r w:rsidRPr="00BE6E22">
        <w:rPr>
          <w:rFonts w:ascii="Times New Roman" w:eastAsia="Times New Roman" w:hAnsi="Times New Roman" w:cs="Times New Roman"/>
          <w:b/>
          <w:sz w:val="28"/>
          <w:szCs w:val="28"/>
          <w:lang w:eastAsia="ru-RU"/>
        </w:rPr>
        <w:t>(</w:t>
      </w:r>
      <w:r w:rsidRPr="00BE6E22">
        <w:rPr>
          <w:rFonts w:ascii="Times New Roman" w:eastAsia="Times New Roman" w:hAnsi="Times New Roman" w:cs="Times New Roman"/>
          <w:sz w:val="28"/>
          <w:szCs w:val="28"/>
          <w:lang w:eastAsia="ru-RU"/>
        </w:rPr>
        <w:t>в 2013 году –256</w:t>
      </w:r>
      <w:r w:rsidRPr="00BE6E22">
        <w:rPr>
          <w:rFonts w:ascii="Times New Roman" w:eastAsia="Times New Roman" w:hAnsi="Times New Roman" w:cs="Times New Roman"/>
          <w:b/>
          <w:sz w:val="28"/>
          <w:szCs w:val="28"/>
          <w:lang w:eastAsia="ru-RU"/>
        </w:rPr>
        <w:t>),</w:t>
      </w:r>
      <w:r w:rsidRPr="00BE6E22">
        <w:rPr>
          <w:rFonts w:ascii="Times New Roman" w:eastAsia="Times New Roman" w:hAnsi="Times New Roman" w:cs="Times New Roman"/>
          <w:sz w:val="28"/>
          <w:szCs w:val="28"/>
          <w:lang w:eastAsia="ru-RU"/>
        </w:rPr>
        <w:t xml:space="preserve"> в том числе объединений, созданных по национальному признаку – 1</w:t>
      </w:r>
      <w:r w:rsidRPr="00BE6E22">
        <w:rPr>
          <w:rFonts w:ascii="Times New Roman" w:eastAsia="Times New Roman" w:hAnsi="Times New Roman" w:cs="Times New Roman"/>
          <w:b/>
          <w:sz w:val="28"/>
          <w:szCs w:val="28"/>
          <w:lang w:eastAsia="ru-RU"/>
        </w:rPr>
        <w:t xml:space="preserve">9, </w:t>
      </w:r>
      <w:r w:rsidRPr="00BE6E22">
        <w:rPr>
          <w:rFonts w:ascii="Times New Roman" w:eastAsia="Times New Roman" w:hAnsi="Times New Roman" w:cs="Times New Roman"/>
          <w:sz w:val="28"/>
          <w:szCs w:val="28"/>
          <w:lang w:eastAsia="ru-RU"/>
        </w:rPr>
        <w:t xml:space="preserve">из них 13 общин коренных малочисленных народов Севера (в 2013 году –19), </w:t>
      </w:r>
    </w:p>
    <w:p w:rsidR="00FC544B" w:rsidRPr="00BE6E22" w:rsidRDefault="00FC544B" w:rsidP="00FC544B">
      <w:pPr>
        <w:snapToGrid w:val="0"/>
        <w:spacing w:after="0" w:line="240" w:lineRule="auto"/>
        <w:ind w:firstLine="567"/>
        <w:jc w:val="both"/>
        <w:rPr>
          <w:rFonts w:ascii="Times New Roman" w:eastAsia="Times New Roman" w:hAnsi="Times New Roman" w:cs="Times New Roman"/>
          <w:sz w:val="28"/>
          <w:szCs w:val="28"/>
          <w:lang w:eastAsia="ru-RU"/>
        </w:rPr>
      </w:pPr>
      <w:r w:rsidRPr="00BE6E22">
        <w:rPr>
          <w:rFonts w:ascii="Times New Roman" w:eastAsia="Times New Roman" w:hAnsi="Times New Roman" w:cs="Times New Roman"/>
          <w:sz w:val="28"/>
          <w:szCs w:val="28"/>
          <w:lang w:eastAsia="ru-RU"/>
        </w:rPr>
        <w:t>региональных отделений политических партий</w:t>
      </w:r>
      <w:r w:rsidRPr="00BE6E22">
        <w:rPr>
          <w:rFonts w:ascii="Times New Roman" w:eastAsia="Times New Roman" w:hAnsi="Times New Roman" w:cs="Times New Roman"/>
          <w:b/>
          <w:sz w:val="28"/>
          <w:szCs w:val="28"/>
          <w:lang w:eastAsia="ru-RU"/>
        </w:rPr>
        <w:t xml:space="preserve"> – 9 </w:t>
      </w:r>
      <w:r w:rsidRPr="00BE6E22">
        <w:rPr>
          <w:rFonts w:ascii="Times New Roman" w:eastAsia="Times New Roman" w:hAnsi="Times New Roman" w:cs="Times New Roman"/>
          <w:sz w:val="28"/>
          <w:szCs w:val="28"/>
          <w:lang w:eastAsia="ru-RU"/>
        </w:rPr>
        <w:t xml:space="preserve">(в 2014 году зарегистрированы такие партии, как </w:t>
      </w:r>
      <w:r w:rsidRPr="00BE6E22">
        <w:rPr>
          <w:rFonts w:ascii="Times New Roman" w:hAnsi="Times New Roman" w:cs="Times New Roman"/>
          <w:sz w:val="28"/>
          <w:szCs w:val="28"/>
        </w:rPr>
        <w:t xml:space="preserve">региональное отделение Всероссийской политической партии «Российская партия садоводов» </w:t>
      </w:r>
      <w:proofErr w:type="gramStart"/>
      <w:r w:rsidRPr="00BE6E22">
        <w:rPr>
          <w:rFonts w:ascii="Times New Roman" w:hAnsi="Times New Roman" w:cs="Times New Roman"/>
          <w:sz w:val="28"/>
          <w:szCs w:val="28"/>
        </w:rPr>
        <w:t>в</w:t>
      </w:r>
      <w:proofErr w:type="gramEnd"/>
      <w:r w:rsidRPr="00BE6E22">
        <w:rPr>
          <w:rFonts w:ascii="Times New Roman" w:hAnsi="Times New Roman" w:cs="Times New Roman"/>
          <w:sz w:val="28"/>
          <w:szCs w:val="28"/>
        </w:rPr>
        <w:t xml:space="preserve"> </w:t>
      </w:r>
      <w:proofErr w:type="gramStart"/>
      <w:r w:rsidRPr="00BE6E22">
        <w:rPr>
          <w:rFonts w:ascii="Times New Roman" w:hAnsi="Times New Roman" w:cs="Times New Roman"/>
          <w:sz w:val="28"/>
          <w:szCs w:val="28"/>
        </w:rPr>
        <w:t>Ханты-Мансийском</w:t>
      </w:r>
      <w:proofErr w:type="gramEnd"/>
      <w:r w:rsidRPr="00BE6E22">
        <w:rPr>
          <w:rFonts w:ascii="Times New Roman" w:hAnsi="Times New Roman" w:cs="Times New Roman"/>
          <w:sz w:val="28"/>
          <w:szCs w:val="28"/>
        </w:rPr>
        <w:t xml:space="preserve"> автономном округе – Югре, региональное отделение политической партии </w:t>
      </w:r>
      <w:r w:rsidRPr="00BE6E22">
        <w:rPr>
          <w:rFonts w:ascii="Times New Roman" w:hAnsi="Times New Roman" w:cs="Times New Roman"/>
          <w:sz w:val="28"/>
          <w:szCs w:val="28"/>
        </w:rPr>
        <w:lastRenderedPageBreak/>
        <w:t xml:space="preserve">«Партия защиты бизнеса и предпринимательства» в Ханты-Мансийском автономном </w:t>
      </w:r>
      <w:r w:rsidR="001A44EC">
        <w:rPr>
          <w:rFonts w:ascii="Times New Roman" w:hAnsi="Times New Roman" w:cs="Times New Roman"/>
          <w:sz w:val="28"/>
          <w:szCs w:val="28"/>
        </w:rPr>
        <w:t>округе – Югре), в 2013 году – 7.</w:t>
      </w:r>
      <w:r w:rsidRPr="00BE6E22">
        <w:rPr>
          <w:rFonts w:ascii="Times New Roman" w:hAnsi="Times New Roman" w:cs="Times New Roman"/>
          <w:sz w:val="28"/>
          <w:szCs w:val="28"/>
        </w:rPr>
        <w:t xml:space="preserve">  </w:t>
      </w:r>
      <w:r w:rsidR="001A44EC">
        <w:rPr>
          <w:rFonts w:ascii="Times New Roman" w:hAnsi="Times New Roman" w:cs="Times New Roman"/>
          <w:sz w:val="28"/>
          <w:szCs w:val="28"/>
        </w:rPr>
        <w:t>К</w:t>
      </w:r>
      <w:r w:rsidRPr="00BE6E22">
        <w:rPr>
          <w:rFonts w:ascii="Times New Roman" w:hAnsi="Times New Roman" w:cs="Times New Roman"/>
          <w:sz w:val="28"/>
          <w:szCs w:val="28"/>
        </w:rPr>
        <w:t xml:space="preserve">роме того, в 2014 году  было зарегистрировано региональное отделение общероссийского общественного движения «Народный фронт «За Россию» </w:t>
      </w:r>
      <w:proofErr w:type="gramStart"/>
      <w:r w:rsidRPr="00BE6E22">
        <w:rPr>
          <w:rFonts w:ascii="Times New Roman" w:hAnsi="Times New Roman" w:cs="Times New Roman"/>
          <w:sz w:val="28"/>
          <w:szCs w:val="28"/>
        </w:rPr>
        <w:t>в</w:t>
      </w:r>
      <w:proofErr w:type="gramEnd"/>
      <w:r w:rsidRPr="00BE6E22">
        <w:rPr>
          <w:rFonts w:ascii="Times New Roman" w:hAnsi="Times New Roman" w:cs="Times New Roman"/>
          <w:sz w:val="28"/>
          <w:szCs w:val="28"/>
        </w:rPr>
        <w:t xml:space="preserve"> </w:t>
      </w:r>
      <w:proofErr w:type="gramStart"/>
      <w:r w:rsidRPr="00BE6E22">
        <w:rPr>
          <w:rFonts w:ascii="Times New Roman" w:hAnsi="Times New Roman" w:cs="Times New Roman"/>
          <w:sz w:val="28"/>
          <w:szCs w:val="28"/>
        </w:rPr>
        <w:t>Ханты-Мансийском</w:t>
      </w:r>
      <w:proofErr w:type="gramEnd"/>
      <w:r w:rsidRPr="00BE6E22">
        <w:rPr>
          <w:rFonts w:ascii="Times New Roman" w:hAnsi="Times New Roman" w:cs="Times New Roman"/>
          <w:sz w:val="28"/>
          <w:szCs w:val="28"/>
        </w:rPr>
        <w:t xml:space="preserve"> автономном округе – Югре,</w:t>
      </w:r>
    </w:p>
    <w:p w:rsidR="00FC544B" w:rsidRPr="00BE6E22" w:rsidRDefault="00FC544B" w:rsidP="00FC544B">
      <w:pPr>
        <w:snapToGrid w:val="0"/>
        <w:spacing w:after="0" w:line="240" w:lineRule="auto"/>
        <w:ind w:firstLine="567"/>
        <w:jc w:val="both"/>
        <w:rPr>
          <w:rFonts w:ascii="Times New Roman" w:eastAsia="Times New Roman" w:hAnsi="Times New Roman" w:cs="Times New Roman"/>
          <w:sz w:val="28"/>
          <w:szCs w:val="28"/>
          <w:lang w:eastAsia="ru-RU"/>
        </w:rPr>
      </w:pPr>
      <w:r w:rsidRPr="00BE6E22">
        <w:rPr>
          <w:rFonts w:ascii="Times New Roman" w:eastAsia="Times New Roman" w:hAnsi="Times New Roman" w:cs="Times New Roman"/>
          <w:sz w:val="28"/>
          <w:szCs w:val="28"/>
          <w:lang w:eastAsia="ru-RU"/>
        </w:rPr>
        <w:t xml:space="preserve">религиозных организаций – </w:t>
      </w:r>
      <w:r w:rsidRPr="00BE6E22">
        <w:rPr>
          <w:rFonts w:ascii="Times New Roman" w:eastAsia="Times New Roman" w:hAnsi="Times New Roman" w:cs="Times New Roman"/>
          <w:b/>
          <w:sz w:val="28"/>
          <w:szCs w:val="28"/>
          <w:lang w:eastAsia="ru-RU"/>
        </w:rPr>
        <w:t xml:space="preserve">7 </w:t>
      </w:r>
      <w:r w:rsidRPr="00BE6E22">
        <w:rPr>
          <w:rFonts w:ascii="Times New Roman" w:eastAsia="Times New Roman" w:hAnsi="Times New Roman" w:cs="Times New Roman"/>
          <w:sz w:val="28"/>
          <w:szCs w:val="28"/>
          <w:lang w:eastAsia="ru-RU"/>
        </w:rPr>
        <w:t>(в 2013 году – 6).</w:t>
      </w:r>
      <w:r w:rsidRPr="00BE6E22">
        <w:rPr>
          <w:rFonts w:ascii="Times New Roman" w:hAnsi="Times New Roman" w:cs="Times New Roman"/>
          <w:sz w:val="28"/>
          <w:szCs w:val="28"/>
        </w:rPr>
        <w:t xml:space="preserve"> В 2014 году была зарегистрирована местная религиозная организация православный Приход храма преподобного Сергия Радонежского г. Ханты-Мансийска ХМАО-Югры Тюменской области Ханты-Мансийской Епархии Русской Православной Церкви (Московский Патриархат).</w:t>
      </w:r>
    </w:p>
    <w:p w:rsidR="00FC544B" w:rsidRPr="00BE6E22" w:rsidRDefault="00FC544B" w:rsidP="00FC544B">
      <w:pPr>
        <w:spacing w:after="0" w:line="240" w:lineRule="auto"/>
        <w:ind w:firstLine="540"/>
        <w:jc w:val="both"/>
        <w:rPr>
          <w:rFonts w:ascii="Times New Roman" w:eastAsia="Times New Roman" w:hAnsi="Times New Roman" w:cs="Times New Roman"/>
          <w:sz w:val="28"/>
          <w:szCs w:val="28"/>
          <w:lang w:eastAsia="ru-RU"/>
        </w:rPr>
      </w:pPr>
      <w:r w:rsidRPr="00BE6E22">
        <w:rPr>
          <w:rFonts w:ascii="Times New Roman" w:eastAsia="Times New Roman" w:hAnsi="Times New Roman" w:cs="Times New Roman"/>
          <w:sz w:val="28"/>
          <w:szCs w:val="28"/>
          <w:lang w:eastAsia="ru-RU"/>
        </w:rPr>
        <w:t>В целях обеспечения участия наиболее активной части гражданского общества в принятии общественно значимых решений органов местного самоуправления, касающихся различных сфер жизни города, созданы и работают под руководством Главы города 9 советов и комиссий.</w:t>
      </w:r>
    </w:p>
    <w:p w:rsidR="00FC544B" w:rsidRPr="00BE6E22" w:rsidRDefault="00FC544B" w:rsidP="00FC544B">
      <w:pPr>
        <w:spacing w:after="0" w:line="240" w:lineRule="auto"/>
        <w:ind w:firstLine="540"/>
        <w:jc w:val="both"/>
        <w:rPr>
          <w:rFonts w:ascii="Times New Roman" w:eastAsia="Times New Roman" w:hAnsi="Times New Roman" w:cs="Times New Roman"/>
          <w:sz w:val="28"/>
          <w:szCs w:val="28"/>
          <w:lang w:eastAsia="ru-RU"/>
        </w:rPr>
      </w:pPr>
      <w:r w:rsidRPr="00BE6E22">
        <w:rPr>
          <w:rFonts w:ascii="Times New Roman" w:eastAsia="Times New Roman" w:hAnsi="Times New Roman" w:cs="Times New Roman"/>
          <w:b/>
          <w:sz w:val="28"/>
          <w:szCs w:val="28"/>
          <w:lang w:eastAsia="ru-RU"/>
        </w:rPr>
        <w:t xml:space="preserve">1. </w:t>
      </w:r>
      <w:proofErr w:type="gramStart"/>
      <w:r w:rsidRPr="00BE6E22">
        <w:rPr>
          <w:rFonts w:ascii="Times New Roman" w:eastAsia="Times New Roman" w:hAnsi="Times New Roman" w:cs="Times New Roman"/>
          <w:b/>
          <w:sz w:val="28"/>
          <w:szCs w:val="28"/>
          <w:lang w:eastAsia="ru-RU"/>
        </w:rPr>
        <w:t>Общественный Совет при Главе города Ханты-Мансийска</w:t>
      </w:r>
      <w:r w:rsidRPr="00BE6E22">
        <w:rPr>
          <w:rFonts w:ascii="Times New Roman" w:eastAsia="Times New Roman" w:hAnsi="Times New Roman" w:cs="Times New Roman"/>
          <w:sz w:val="28"/>
          <w:szCs w:val="28"/>
          <w:lang w:eastAsia="ru-RU"/>
        </w:rPr>
        <w:t xml:space="preserve"> </w:t>
      </w:r>
      <w:r w:rsidRPr="00BE6E22">
        <w:rPr>
          <w:rFonts w:ascii="Times New Roman" w:hAnsi="Times New Roman" w:cs="Times New Roman"/>
          <w:color w:val="FF0000"/>
          <w:sz w:val="28"/>
          <w:szCs w:val="28"/>
        </w:rPr>
        <w:t xml:space="preserve"> </w:t>
      </w:r>
      <w:r w:rsidRPr="00BE6E22">
        <w:rPr>
          <w:rFonts w:ascii="Times New Roman" w:eastAsia="Times New Roman" w:hAnsi="Times New Roman" w:cs="Times New Roman"/>
          <w:sz w:val="28"/>
          <w:szCs w:val="28"/>
          <w:lang w:eastAsia="ru-RU"/>
        </w:rPr>
        <w:t>обеспечивал разработку механизмов взаимодействия общественных и религиозных объединений с органами местного самоуправления по решению наиболее острых вопросов местного значения, участие активной части населения в обсуждении проектов правовых актов муниципального образования и внесение предложений по их совершенствованию, а также участие общественности в разработке городских  целевых программ.</w:t>
      </w:r>
      <w:proofErr w:type="gramEnd"/>
    </w:p>
    <w:p w:rsidR="00FC544B" w:rsidRPr="00BE6E22" w:rsidRDefault="00FC544B" w:rsidP="00FC544B">
      <w:pPr>
        <w:spacing w:after="0" w:line="240" w:lineRule="auto"/>
        <w:ind w:firstLine="540"/>
        <w:jc w:val="both"/>
        <w:rPr>
          <w:rFonts w:ascii="Times New Roman" w:eastAsia="Times New Roman" w:hAnsi="Times New Roman" w:cs="Times New Roman"/>
          <w:sz w:val="28"/>
          <w:szCs w:val="28"/>
          <w:lang w:eastAsia="ru-RU"/>
        </w:rPr>
      </w:pPr>
      <w:r w:rsidRPr="00BE6E22">
        <w:rPr>
          <w:rFonts w:ascii="Times New Roman" w:eastAsia="Times New Roman" w:hAnsi="Times New Roman" w:cs="Times New Roman"/>
          <w:sz w:val="28"/>
          <w:szCs w:val="28"/>
          <w:lang w:eastAsia="ru-RU"/>
        </w:rPr>
        <w:t xml:space="preserve"> В 201</w:t>
      </w:r>
      <w:r>
        <w:rPr>
          <w:rFonts w:ascii="Times New Roman" w:eastAsia="Times New Roman" w:hAnsi="Times New Roman" w:cs="Times New Roman"/>
          <w:sz w:val="28"/>
          <w:szCs w:val="28"/>
          <w:lang w:eastAsia="ru-RU"/>
        </w:rPr>
        <w:t>4</w:t>
      </w:r>
      <w:r w:rsidRPr="00BE6E22">
        <w:rPr>
          <w:rFonts w:ascii="Times New Roman" w:eastAsia="Times New Roman" w:hAnsi="Times New Roman" w:cs="Times New Roman"/>
          <w:sz w:val="28"/>
          <w:szCs w:val="28"/>
          <w:lang w:eastAsia="ru-RU"/>
        </w:rPr>
        <w:t xml:space="preserve"> году состоялось 3 заседания Общественного Совета, на которых  активно обсуждались вопросы:</w:t>
      </w:r>
    </w:p>
    <w:p w:rsidR="00FC544B" w:rsidRPr="00BE6E22" w:rsidRDefault="001A44EC" w:rsidP="00FC544B">
      <w:pPr>
        <w:spacing w:after="0" w:line="240" w:lineRule="auto"/>
        <w:ind w:firstLine="54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FC544B" w:rsidRPr="00BE6E22">
        <w:rPr>
          <w:rFonts w:ascii="Times New Roman" w:eastAsia="Times New Roman" w:hAnsi="Times New Roman" w:cs="Times New Roman"/>
          <w:sz w:val="28"/>
          <w:szCs w:val="28"/>
          <w:lang w:eastAsia="ru-RU"/>
        </w:rPr>
        <w:t>о развитии межнационального и межконфессионального диалога, профилактике экстремизма, национальной и религиозной нетерпимости, совершенствовании механизмов социальной адаптации мигрантов;</w:t>
      </w:r>
    </w:p>
    <w:p w:rsidR="00FC544B" w:rsidRPr="00BE6E22" w:rsidRDefault="001A44EC" w:rsidP="00FC544B">
      <w:pPr>
        <w:spacing w:after="0" w:line="240" w:lineRule="auto"/>
        <w:ind w:firstLine="54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FC544B" w:rsidRPr="00BE6E22">
        <w:rPr>
          <w:rFonts w:ascii="Times New Roman" w:eastAsia="Times New Roman" w:hAnsi="Times New Roman" w:cs="Times New Roman"/>
          <w:sz w:val="28"/>
          <w:szCs w:val="28"/>
          <w:lang w:eastAsia="ru-RU"/>
        </w:rPr>
        <w:t>о ситуации в сфере строительства образовательных учреждений и  жилья в городе Ханты-Мансийске;</w:t>
      </w:r>
    </w:p>
    <w:p w:rsidR="00FC544B" w:rsidRPr="00BE6E22" w:rsidRDefault="001A44EC" w:rsidP="00FC544B">
      <w:pPr>
        <w:spacing w:after="0" w:line="240" w:lineRule="auto"/>
        <w:ind w:firstLine="54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FC544B" w:rsidRPr="00BE6E22">
        <w:rPr>
          <w:rFonts w:ascii="Times New Roman" w:eastAsia="Times New Roman" w:hAnsi="Times New Roman" w:cs="Times New Roman"/>
          <w:sz w:val="28"/>
          <w:szCs w:val="28"/>
          <w:lang w:eastAsia="ru-RU"/>
        </w:rPr>
        <w:t>о дорожном строительстве в городе Ханты-Мансийске;</w:t>
      </w:r>
    </w:p>
    <w:p w:rsidR="00FC544B" w:rsidRPr="00BE6E22" w:rsidRDefault="001A44EC" w:rsidP="00FC544B">
      <w:pPr>
        <w:spacing w:after="0" w:line="240" w:lineRule="auto"/>
        <w:ind w:firstLine="54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FC544B" w:rsidRPr="00BE6E22">
        <w:rPr>
          <w:rFonts w:ascii="Times New Roman" w:eastAsia="Times New Roman" w:hAnsi="Times New Roman" w:cs="Times New Roman"/>
          <w:sz w:val="28"/>
          <w:szCs w:val="28"/>
          <w:lang w:eastAsia="ru-RU"/>
        </w:rPr>
        <w:t>о мероприятиях по благоустройству города Ханты-Мансийска;</w:t>
      </w:r>
    </w:p>
    <w:p w:rsidR="00FC544B" w:rsidRPr="00BE6E22" w:rsidRDefault="001A44EC" w:rsidP="00FC544B">
      <w:pPr>
        <w:spacing w:after="0" w:line="240" w:lineRule="auto"/>
        <w:ind w:firstLine="54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FC544B" w:rsidRPr="00BE6E22">
        <w:rPr>
          <w:rFonts w:ascii="Times New Roman" w:eastAsia="Times New Roman" w:hAnsi="Times New Roman" w:cs="Times New Roman"/>
          <w:sz w:val="28"/>
          <w:szCs w:val="28"/>
          <w:lang w:eastAsia="ru-RU"/>
        </w:rPr>
        <w:t>о реализации полномочий в сфере молодежной политики и спорта в городе Ханты-Мансийске;</w:t>
      </w:r>
    </w:p>
    <w:p w:rsidR="00FC544B" w:rsidRDefault="001A44EC" w:rsidP="00FC544B">
      <w:pPr>
        <w:spacing w:after="0" w:line="240" w:lineRule="auto"/>
        <w:ind w:firstLine="54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FC544B" w:rsidRPr="00BE6E22">
        <w:rPr>
          <w:rFonts w:ascii="Times New Roman" w:eastAsia="Times New Roman" w:hAnsi="Times New Roman" w:cs="Times New Roman"/>
          <w:sz w:val="28"/>
          <w:szCs w:val="28"/>
          <w:lang w:eastAsia="ru-RU"/>
        </w:rPr>
        <w:t>о деятельности управляющих организаций по управлению многоквартирными домами в городе Ханты-Мансийске, о тарифах на жилищно-коммунальные услуги.</w:t>
      </w:r>
    </w:p>
    <w:p w:rsidR="00807CBE" w:rsidRPr="00BE6E22" w:rsidRDefault="00807CBE" w:rsidP="00FC544B">
      <w:pPr>
        <w:spacing w:after="0" w:line="240" w:lineRule="auto"/>
        <w:ind w:firstLine="54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Общественным Советом были даны рекомендации Администрации города Ханты-Мансийска об укомплектовании образовательных учреждений города медицинскими работниками согласно нормативам. Также члены Общественного совета поддержали инициативу Главы города о необходимости внесения изменений в Правила благоустройства территории города Ханты-Мансийска в части, касающейся упорядочения вывоза снега с частных домовладений.  </w:t>
      </w:r>
    </w:p>
    <w:p w:rsidR="00FC544B" w:rsidRPr="00BE6E22" w:rsidRDefault="00FC544B" w:rsidP="00FC544B">
      <w:pPr>
        <w:spacing w:after="0" w:line="240" w:lineRule="auto"/>
        <w:ind w:firstLine="540"/>
        <w:jc w:val="both"/>
        <w:rPr>
          <w:rFonts w:ascii="Times New Roman" w:hAnsi="Times New Roman" w:cs="Times New Roman"/>
          <w:sz w:val="28"/>
          <w:szCs w:val="28"/>
        </w:rPr>
      </w:pPr>
      <w:proofErr w:type="gramStart"/>
      <w:r w:rsidRPr="00BE6E22">
        <w:rPr>
          <w:rFonts w:ascii="Times New Roman" w:eastAsia="Times New Roman" w:hAnsi="Times New Roman" w:cs="Times New Roman"/>
          <w:sz w:val="28"/>
          <w:szCs w:val="28"/>
        </w:rPr>
        <w:t xml:space="preserve">Политика муниципального образования городской округ город Ханты-Мансийск  в прошедшем году была направлена на  реализацию основных задач, определенных </w:t>
      </w:r>
      <w:r w:rsidRPr="00BE6E22">
        <w:rPr>
          <w:rFonts w:ascii="Times New Roman" w:eastAsia="Times New Roman" w:hAnsi="Times New Roman" w:cs="Times New Roman"/>
          <w:sz w:val="28"/>
          <w:szCs w:val="28"/>
          <w:lang w:eastAsia="ru-RU"/>
        </w:rPr>
        <w:t xml:space="preserve">Стратегией государственной национальной политики Российской </w:t>
      </w:r>
      <w:r w:rsidRPr="00BE6E22">
        <w:rPr>
          <w:rFonts w:ascii="Times New Roman" w:eastAsia="Times New Roman" w:hAnsi="Times New Roman" w:cs="Times New Roman"/>
          <w:sz w:val="28"/>
          <w:szCs w:val="28"/>
          <w:lang w:eastAsia="ru-RU"/>
        </w:rPr>
        <w:lastRenderedPageBreak/>
        <w:t xml:space="preserve">Федерации на период до 2025 года, прежде всего, на </w:t>
      </w:r>
      <w:r w:rsidRPr="00BE6E22">
        <w:rPr>
          <w:rFonts w:ascii="Times New Roman" w:eastAsia="F1" w:hAnsi="Times New Roman" w:cs="Times New Roman"/>
          <w:sz w:val="28"/>
          <w:szCs w:val="28"/>
        </w:rPr>
        <w:t>обеспечение межнационального мира и согласия, гармонизаци</w:t>
      </w:r>
      <w:r w:rsidR="001A44EC">
        <w:rPr>
          <w:rFonts w:ascii="Times New Roman" w:eastAsia="F1" w:hAnsi="Times New Roman" w:cs="Times New Roman"/>
          <w:sz w:val="28"/>
          <w:szCs w:val="28"/>
        </w:rPr>
        <w:t>ю</w:t>
      </w:r>
      <w:r w:rsidRPr="00BE6E22">
        <w:rPr>
          <w:rFonts w:ascii="Times New Roman" w:eastAsia="F1" w:hAnsi="Times New Roman" w:cs="Times New Roman"/>
          <w:sz w:val="28"/>
          <w:szCs w:val="28"/>
        </w:rPr>
        <w:t xml:space="preserve"> межнациональных (межэтнических) отношений, содействие национально-культурному развитию, совершенствование </w:t>
      </w:r>
      <w:r w:rsidRPr="00BE6E22">
        <w:rPr>
          <w:rFonts w:ascii="Times New Roman" w:eastAsia="Times New Roman" w:hAnsi="Times New Roman" w:cs="Times New Roman"/>
          <w:b/>
          <w:sz w:val="28"/>
          <w:szCs w:val="28"/>
          <w:lang w:eastAsia="ru-RU"/>
        </w:rPr>
        <w:t xml:space="preserve"> </w:t>
      </w:r>
      <w:r w:rsidRPr="00BE6E22">
        <w:rPr>
          <w:rFonts w:ascii="Times New Roman" w:eastAsia="Times New Roman" w:hAnsi="Times New Roman" w:cs="Times New Roman"/>
          <w:sz w:val="28"/>
          <w:szCs w:val="28"/>
        </w:rPr>
        <w:t>взаимодействия органов местного самоуправления</w:t>
      </w:r>
      <w:r w:rsidRPr="00BE6E22">
        <w:rPr>
          <w:rFonts w:ascii="Times New Roman" w:hAnsi="Times New Roman" w:cs="Times New Roman"/>
          <w:sz w:val="28"/>
          <w:szCs w:val="28"/>
        </w:rPr>
        <w:t xml:space="preserve"> с институтами гражданского общества.</w:t>
      </w:r>
      <w:proofErr w:type="gramEnd"/>
    </w:p>
    <w:p w:rsidR="00FC544B" w:rsidRPr="00BE6E22" w:rsidRDefault="00FC544B" w:rsidP="00FC544B">
      <w:pPr>
        <w:spacing w:after="0" w:line="240" w:lineRule="auto"/>
        <w:ind w:firstLine="540"/>
        <w:jc w:val="both"/>
        <w:rPr>
          <w:rFonts w:ascii="Times New Roman" w:hAnsi="Times New Roman" w:cs="Times New Roman"/>
          <w:sz w:val="28"/>
          <w:szCs w:val="28"/>
        </w:rPr>
      </w:pPr>
      <w:r w:rsidRPr="00BE6E22">
        <w:rPr>
          <w:rFonts w:ascii="Times New Roman" w:hAnsi="Times New Roman" w:cs="Times New Roman"/>
          <w:color w:val="000000"/>
          <w:sz w:val="28"/>
          <w:szCs w:val="28"/>
        </w:rPr>
        <w:t xml:space="preserve">В целях организации эффективного взаимодействия между  национальными общественными объединениями, действующими на территории города Ханты-Мансийска, и органами местного самоуправления города Ханты-Мансийска, направленного на участие общественных организаций в решении вопросов местного значения, а также выявления, согласования, учета общественного мнения, интересов и инициатив  </w:t>
      </w:r>
      <w:r w:rsidRPr="00BE6E22">
        <w:rPr>
          <w:rFonts w:ascii="Times New Roman" w:hAnsi="Times New Roman" w:cs="Times New Roman"/>
          <w:sz w:val="28"/>
          <w:szCs w:val="28"/>
        </w:rPr>
        <w:t>создан Совет национальных общественных объединений города Ханты-Мансийска.</w:t>
      </w:r>
    </w:p>
    <w:p w:rsidR="00FC544B" w:rsidRPr="00BE6E22" w:rsidRDefault="00FC544B" w:rsidP="00FC544B">
      <w:pPr>
        <w:spacing w:after="0" w:line="240" w:lineRule="auto"/>
        <w:jc w:val="both"/>
        <w:rPr>
          <w:rFonts w:ascii="Times New Roman" w:hAnsi="Times New Roman" w:cs="Times New Roman"/>
          <w:sz w:val="28"/>
          <w:szCs w:val="28"/>
        </w:rPr>
      </w:pPr>
      <w:r w:rsidRPr="00BE6E22">
        <w:rPr>
          <w:rFonts w:ascii="Times New Roman" w:hAnsi="Times New Roman" w:cs="Times New Roman"/>
          <w:sz w:val="28"/>
          <w:szCs w:val="28"/>
        </w:rPr>
        <w:t>В его состав вошли представители национальных общественных   объединений, зарегистрированных в установленном порядке на территории города Ханты-Мансийска.</w:t>
      </w:r>
    </w:p>
    <w:p w:rsidR="00FC544B" w:rsidRPr="00BE6E22" w:rsidRDefault="00FC544B" w:rsidP="00FC544B">
      <w:pPr>
        <w:spacing w:after="0" w:line="240" w:lineRule="auto"/>
        <w:ind w:firstLine="709"/>
        <w:jc w:val="both"/>
        <w:rPr>
          <w:rFonts w:ascii="Times New Roman" w:hAnsi="Times New Roman" w:cs="Times New Roman"/>
          <w:sz w:val="28"/>
          <w:szCs w:val="28"/>
        </w:rPr>
      </w:pPr>
      <w:r w:rsidRPr="00BE6E22">
        <w:rPr>
          <w:rFonts w:ascii="Times New Roman" w:hAnsi="Times New Roman" w:cs="Times New Roman"/>
          <w:color w:val="000000"/>
          <w:sz w:val="28"/>
          <w:szCs w:val="28"/>
        </w:rPr>
        <w:t>Активизации работы в данном направлении</w:t>
      </w:r>
      <w:r w:rsidR="001A44EC">
        <w:rPr>
          <w:rFonts w:ascii="Times New Roman" w:hAnsi="Times New Roman" w:cs="Times New Roman"/>
          <w:color w:val="000000"/>
          <w:sz w:val="28"/>
          <w:szCs w:val="28"/>
        </w:rPr>
        <w:t xml:space="preserve"> также</w:t>
      </w:r>
      <w:r>
        <w:rPr>
          <w:rFonts w:ascii="Times New Roman" w:hAnsi="Times New Roman" w:cs="Times New Roman"/>
          <w:color w:val="000000"/>
          <w:sz w:val="28"/>
          <w:szCs w:val="28"/>
        </w:rPr>
        <w:t xml:space="preserve"> </w:t>
      </w:r>
      <w:r w:rsidRPr="00BE6E22">
        <w:rPr>
          <w:rFonts w:ascii="Times New Roman" w:hAnsi="Times New Roman" w:cs="Times New Roman"/>
          <w:color w:val="000000"/>
          <w:sz w:val="28"/>
          <w:szCs w:val="28"/>
        </w:rPr>
        <w:t>буд</w:t>
      </w:r>
      <w:r>
        <w:rPr>
          <w:rFonts w:ascii="Times New Roman" w:hAnsi="Times New Roman" w:cs="Times New Roman"/>
          <w:color w:val="000000"/>
          <w:sz w:val="28"/>
          <w:szCs w:val="28"/>
        </w:rPr>
        <w:t>е</w:t>
      </w:r>
      <w:r w:rsidRPr="00BE6E22">
        <w:rPr>
          <w:rFonts w:ascii="Times New Roman" w:hAnsi="Times New Roman" w:cs="Times New Roman"/>
          <w:color w:val="000000"/>
          <w:sz w:val="28"/>
          <w:szCs w:val="28"/>
        </w:rPr>
        <w:t xml:space="preserve">т способствовать </w:t>
      </w:r>
      <w:r>
        <w:rPr>
          <w:rFonts w:ascii="Times New Roman" w:hAnsi="Times New Roman" w:cs="Times New Roman"/>
          <w:color w:val="000000"/>
          <w:sz w:val="28"/>
          <w:szCs w:val="28"/>
        </w:rPr>
        <w:t xml:space="preserve">организация встреч и </w:t>
      </w:r>
      <w:r w:rsidRPr="00BE6E22">
        <w:rPr>
          <w:rFonts w:ascii="Times New Roman" w:hAnsi="Times New Roman" w:cs="Times New Roman"/>
          <w:color w:val="000000"/>
          <w:sz w:val="28"/>
          <w:szCs w:val="28"/>
        </w:rPr>
        <w:t xml:space="preserve">подписание соглашений о межнациональном и межконфессиональном согласии и сотрудничестве между муниципальными образованиями </w:t>
      </w:r>
      <w:r>
        <w:rPr>
          <w:rFonts w:ascii="Times New Roman" w:hAnsi="Times New Roman" w:cs="Times New Roman"/>
          <w:color w:val="000000"/>
          <w:sz w:val="28"/>
          <w:szCs w:val="28"/>
        </w:rPr>
        <w:t>и представителями общественности</w:t>
      </w:r>
      <w:r w:rsidRPr="00BE6E22">
        <w:rPr>
          <w:rFonts w:ascii="Times New Roman" w:hAnsi="Times New Roman" w:cs="Times New Roman"/>
          <w:color w:val="000000"/>
          <w:sz w:val="28"/>
          <w:szCs w:val="28"/>
        </w:rPr>
        <w:t xml:space="preserve">.  Примером чему может послужить прошедшая в городе Ханты-Мансийске 29 октября 2014 года  конференция на тему: «Гармонизация межнациональных отношений в муниципальных образованиях Ханты-Мансийского автономного округа – Югры», в    ходе  которой </w:t>
      </w:r>
      <w:r>
        <w:rPr>
          <w:rFonts w:ascii="Times New Roman" w:hAnsi="Times New Roman" w:cs="Times New Roman"/>
          <w:color w:val="000000"/>
          <w:sz w:val="28"/>
          <w:szCs w:val="28"/>
        </w:rPr>
        <w:t xml:space="preserve">Главы семи муниципальных образований и </w:t>
      </w:r>
      <w:r w:rsidRPr="00BE6E22">
        <w:rPr>
          <w:rFonts w:ascii="Times New Roman" w:hAnsi="Times New Roman" w:cs="Times New Roman"/>
          <w:color w:val="000000"/>
          <w:sz w:val="28"/>
          <w:szCs w:val="28"/>
        </w:rPr>
        <w:t>представители</w:t>
      </w:r>
      <w:r>
        <w:rPr>
          <w:rFonts w:ascii="Times New Roman" w:hAnsi="Times New Roman" w:cs="Times New Roman"/>
          <w:color w:val="000000"/>
          <w:sz w:val="28"/>
          <w:szCs w:val="28"/>
        </w:rPr>
        <w:t xml:space="preserve">  национально-культурных объединений и религиозных организаций </w:t>
      </w:r>
      <w:r w:rsidRPr="00BE6E22">
        <w:rPr>
          <w:rFonts w:ascii="Times New Roman" w:hAnsi="Times New Roman" w:cs="Times New Roman"/>
          <w:color w:val="000000"/>
          <w:sz w:val="28"/>
          <w:szCs w:val="28"/>
        </w:rPr>
        <w:t>не только  поделились своим опытом работы в этом направлении, но и подписали Соглашени</w:t>
      </w:r>
      <w:r>
        <w:rPr>
          <w:rFonts w:ascii="Times New Roman" w:hAnsi="Times New Roman" w:cs="Times New Roman"/>
          <w:color w:val="000000"/>
          <w:sz w:val="28"/>
          <w:szCs w:val="28"/>
        </w:rPr>
        <w:t>е</w:t>
      </w:r>
      <w:r w:rsidRPr="00BE6E22">
        <w:rPr>
          <w:rFonts w:ascii="Times New Roman" w:hAnsi="Times New Roman" w:cs="Times New Roman"/>
          <w:color w:val="000000"/>
          <w:sz w:val="28"/>
          <w:szCs w:val="28"/>
        </w:rPr>
        <w:t xml:space="preserve"> о межнациональном и межконфессиональном согласии и сотрудничестве. Таким образом,  семь муниципальных образований автономного округа - </w:t>
      </w:r>
      <w:r w:rsidRPr="00BE6E22">
        <w:rPr>
          <w:rFonts w:ascii="Times New Roman" w:hAnsi="Times New Roman" w:cs="Times New Roman"/>
          <w:sz w:val="28"/>
          <w:szCs w:val="28"/>
        </w:rPr>
        <w:t xml:space="preserve">города Ханты-Мансийск, </w:t>
      </w:r>
      <w:proofErr w:type="spellStart"/>
      <w:r w:rsidRPr="00BE6E22">
        <w:rPr>
          <w:rFonts w:ascii="Times New Roman" w:hAnsi="Times New Roman" w:cs="Times New Roman"/>
          <w:sz w:val="28"/>
          <w:szCs w:val="28"/>
        </w:rPr>
        <w:t>Нягань</w:t>
      </w:r>
      <w:proofErr w:type="spellEnd"/>
      <w:r w:rsidRPr="00BE6E22">
        <w:rPr>
          <w:rFonts w:ascii="Times New Roman" w:hAnsi="Times New Roman" w:cs="Times New Roman"/>
          <w:sz w:val="28"/>
          <w:szCs w:val="28"/>
        </w:rPr>
        <w:t xml:space="preserve">, </w:t>
      </w:r>
      <w:proofErr w:type="spellStart"/>
      <w:r w:rsidRPr="00BE6E22">
        <w:rPr>
          <w:rFonts w:ascii="Times New Roman" w:hAnsi="Times New Roman" w:cs="Times New Roman"/>
          <w:sz w:val="28"/>
          <w:szCs w:val="28"/>
        </w:rPr>
        <w:t>Урай</w:t>
      </w:r>
      <w:proofErr w:type="spellEnd"/>
      <w:r w:rsidRPr="00BE6E22">
        <w:rPr>
          <w:rFonts w:ascii="Times New Roman" w:hAnsi="Times New Roman" w:cs="Times New Roman"/>
          <w:sz w:val="28"/>
          <w:szCs w:val="28"/>
        </w:rPr>
        <w:t xml:space="preserve">, </w:t>
      </w:r>
      <w:proofErr w:type="spellStart"/>
      <w:r w:rsidRPr="00BE6E22">
        <w:rPr>
          <w:rFonts w:ascii="Times New Roman" w:hAnsi="Times New Roman" w:cs="Times New Roman"/>
          <w:sz w:val="28"/>
          <w:szCs w:val="28"/>
        </w:rPr>
        <w:t>Югорск</w:t>
      </w:r>
      <w:proofErr w:type="spellEnd"/>
      <w:r w:rsidRPr="00BE6E22">
        <w:rPr>
          <w:rFonts w:ascii="Times New Roman" w:hAnsi="Times New Roman" w:cs="Times New Roman"/>
          <w:sz w:val="28"/>
          <w:szCs w:val="28"/>
        </w:rPr>
        <w:t xml:space="preserve">, Октябрьский, Ханты-Мансийский, </w:t>
      </w:r>
      <w:proofErr w:type="spellStart"/>
      <w:r w:rsidRPr="00BE6E22">
        <w:rPr>
          <w:rFonts w:ascii="Times New Roman" w:hAnsi="Times New Roman" w:cs="Times New Roman"/>
          <w:sz w:val="28"/>
          <w:szCs w:val="28"/>
        </w:rPr>
        <w:t>Кондинский</w:t>
      </w:r>
      <w:proofErr w:type="spellEnd"/>
      <w:r w:rsidRPr="00BE6E22">
        <w:rPr>
          <w:rFonts w:ascii="Times New Roman" w:hAnsi="Times New Roman" w:cs="Times New Roman"/>
          <w:sz w:val="28"/>
          <w:szCs w:val="28"/>
        </w:rPr>
        <w:t xml:space="preserve"> районы - </w:t>
      </w:r>
      <w:r w:rsidRPr="00BE6E22">
        <w:rPr>
          <w:rFonts w:ascii="Times New Roman" w:hAnsi="Times New Roman" w:cs="Times New Roman"/>
          <w:color w:val="000000"/>
          <w:sz w:val="28"/>
          <w:szCs w:val="28"/>
        </w:rPr>
        <w:t>договорились тесно взаимодействовать в достижении межнационального и межконфессионального мира и согласия, недопустимости конфликтов, и обязались приложить все усилия для сохранения стабильности в межнациональных  и межконфессиональных отношениях.</w:t>
      </w:r>
    </w:p>
    <w:p w:rsidR="00FC544B" w:rsidRPr="00BE6E22" w:rsidRDefault="00FC544B" w:rsidP="00FC544B">
      <w:pPr>
        <w:spacing w:after="0" w:line="240" w:lineRule="auto"/>
        <w:ind w:firstLine="709"/>
        <w:jc w:val="both"/>
        <w:rPr>
          <w:rFonts w:ascii="Times New Roman" w:hAnsi="Times New Roman" w:cs="Times New Roman"/>
          <w:sz w:val="28"/>
          <w:szCs w:val="28"/>
        </w:rPr>
      </w:pPr>
      <w:r w:rsidRPr="00BE6E22">
        <w:rPr>
          <w:rFonts w:ascii="Times New Roman" w:eastAsia="Times New Roman" w:hAnsi="Times New Roman" w:cs="Times New Roman"/>
          <w:sz w:val="28"/>
          <w:szCs w:val="28"/>
        </w:rPr>
        <w:t>Для профилактики межнациональных конфликтов органы местного самоуправления применяют меры по решению социально-культурных проблем народов и национальных групп, поддерживают тесные контакты с лидерами национальных, культурных, религиозных и других общественных движений и организаций.</w:t>
      </w:r>
    </w:p>
    <w:p w:rsidR="00FC544B" w:rsidRDefault="00FC544B" w:rsidP="00FC544B">
      <w:pPr>
        <w:spacing w:after="0" w:line="240" w:lineRule="auto"/>
        <w:ind w:firstLine="540"/>
        <w:jc w:val="both"/>
        <w:rPr>
          <w:rFonts w:ascii="Times New Roman" w:eastAsia="Times New Roman" w:hAnsi="Times New Roman" w:cs="Times New Roman"/>
          <w:sz w:val="28"/>
          <w:szCs w:val="28"/>
          <w:lang w:eastAsia="ru-RU"/>
        </w:rPr>
      </w:pPr>
      <w:r w:rsidRPr="00BE6E22">
        <w:rPr>
          <w:rFonts w:ascii="Times New Roman" w:eastAsia="Times New Roman" w:hAnsi="Times New Roman" w:cs="Times New Roman"/>
          <w:sz w:val="28"/>
          <w:szCs w:val="28"/>
          <w:lang w:eastAsia="ru-RU"/>
        </w:rPr>
        <w:t>Представители общественности в течение года приглашались к участию и в других советах и комиссиях, возглавляемых Главой города,  публичных слушаниях,  совещаниях, проводимых при  Губернаторе Ханты-Мансийского автономного округа – Югры,  а также в Думе Ханты-Мансийского автономного округа – Югры.</w:t>
      </w:r>
    </w:p>
    <w:p w:rsidR="00A8525B" w:rsidRPr="00BE6E22" w:rsidRDefault="00A8525B" w:rsidP="00FC544B">
      <w:pPr>
        <w:spacing w:after="0" w:line="240" w:lineRule="auto"/>
        <w:ind w:firstLine="540"/>
        <w:jc w:val="both"/>
        <w:rPr>
          <w:rFonts w:ascii="Times New Roman" w:eastAsia="Times New Roman" w:hAnsi="Times New Roman" w:cs="Times New Roman"/>
          <w:sz w:val="28"/>
          <w:szCs w:val="28"/>
          <w:lang w:eastAsia="ru-RU"/>
        </w:rPr>
      </w:pPr>
    </w:p>
    <w:p w:rsidR="00FC544B" w:rsidRPr="00BE6E22" w:rsidRDefault="00FC544B" w:rsidP="00FC544B">
      <w:pPr>
        <w:spacing w:after="0" w:line="240" w:lineRule="auto"/>
        <w:ind w:firstLine="540"/>
        <w:jc w:val="both"/>
        <w:rPr>
          <w:rFonts w:ascii="Times New Roman" w:eastAsia="Times New Roman" w:hAnsi="Times New Roman" w:cs="Times New Roman"/>
          <w:sz w:val="28"/>
          <w:szCs w:val="28"/>
          <w:lang w:eastAsia="ru-RU"/>
        </w:rPr>
      </w:pPr>
      <w:r w:rsidRPr="00BE6E22">
        <w:rPr>
          <w:rFonts w:ascii="Times New Roman" w:eastAsia="Times New Roman" w:hAnsi="Times New Roman" w:cs="Times New Roman"/>
          <w:b/>
          <w:sz w:val="28"/>
          <w:szCs w:val="28"/>
          <w:lang w:eastAsia="ru-RU"/>
        </w:rPr>
        <w:lastRenderedPageBreak/>
        <w:t>2. Антитеррористическая комиссия</w:t>
      </w:r>
      <w:r w:rsidRPr="00BE6E22">
        <w:rPr>
          <w:rFonts w:ascii="Times New Roman" w:eastAsia="Times New Roman" w:hAnsi="Times New Roman" w:cs="Times New Roman"/>
          <w:sz w:val="28"/>
          <w:szCs w:val="28"/>
          <w:lang w:eastAsia="ru-RU"/>
        </w:rPr>
        <w:t xml:space="preserve">  </w:t>
      </w:r>
      <w:r w:rsidRPr="00BE6E22">
        <w:rPr>
          <w:rFonts w:ascii="Times New Roman" w:eastAsia="Times New Roman" w:hAnsi="Times New Roman" w:cs="Times New Roman"/>
          <w:b/>
          <w:sz w:val="28"/>
          <w:szCs w:val="28"/>
          <w:lang w:eastAsia="ru-RU"/>
        </w:rPr>
        <w:t>города Ханты-Мансийска</w:t>
      </w:r>
      <w:r w:rsidRPr="00BE6E22">
        <w:rPr>
          <w:rFonts w:ascii="Times New Roman" w:eastAsia="Times New Roman" w:hAnsi="Times New Roman" w:cs="Times New Roman"/>
          <w:sz w:val="28"/>
          <w:szCs w:val="28"/>
          <w:lang w:eastAsia="ru-RU"/>
        </w:rPr>
        <w:t xml:space="preserve"> (проведено 6 заседаний).</w:t>
      </w:r>
    </w:p>
    <w:p w:rsidR="00FC544B" w:rsidRPr="00BE6E22" w:rsidRDefault="00FC544B" w:rsidP="00FC544B">
      <w:pPr>
        <w:spacing w:after="0" w:line="240" w:lineRule="auto"/>
        <w:ind w:firstLine="720"/>
        <w:jc w:val="both"/>
        <w:rPr>
          <w:rFonts w:ascii="Times New Roman" w:hAnsi="Times New Roman" w:cs="Times New Roman"/>
          <w:sz w:val="28"/>
          <w:szCs w:val="28"/>
        </w:rPr>
      </w:pPr>
      <w:r w:rsidRPr="00BE6E22">
        <w:rPr>
          <w:rFonts w:ascii="Times New Roman" w:hAnsi="Times New Roman" w:cs="Times New Roman"/>
          <w:sz w:val="28"/>
          <w:szCs w:val="28"/>
        </w:rPr>
        <w:t xml:space="preserve">      В  2014 году в целях совершенствования антитеррористической защищенности объектов, включенных в «Реестр объектов возможных террористических посягательств, расположенных на территории Ханты-Мансийского автономного округа – Югры»: </w:t>
      </w:r>
    </w:p>
    <w:p w:rsidR="00FC544B" w:rsidRPr="00BE6E22" w:rsidRDefault="00FC544B" w:rsidP="00FC544B">
      <w:pPr>
        <w:spacing w:after="0" w:line="240" w:lineRule="auto"/>
        <w:ind w:firstLine="708"/>
        <w:jc w:val="both"/>
        <w:rPr>
          <w:rFonts w:ascii="Times New Roman" w:hAnsi="Times New Roman" w:cs="Times New Roman"/>
          <w:sz w:val="28"/>
          <w:szCs w:val="28"/>
        </w:rPr>
      </w:pPr>
      <w:r w:rsidRPr="00BE6E22">
        <w:rPr>
          <w:rFonts w:ascii="Times New Roman" w:hAnsi="Times New Roman" w:cs="Times New Roman"/>
          <w:sz w:val="28"/>
          <w:szCs w:val="28"/>
        </w:rPr>
        <w:t xml:space="preserve"> </w:t>
      </w:r>
      <w:r w:rsidR="001A44EC">
        <w:rPr>
          <w:rFonts w:ascii="Times New Roman" w:hAnsi="Times New Roman" w:cs="Times New Roman"/>
          <w:sz w:val="28"/>
          <w:szCs w:val="28"/>
        </w:rPr>
        <w:t xml:space="preserve">- </w:t>
      </w:r>
      <w:r w:rsidRPr="00BE6E22">
        <w:rPr>
          <w:rFonts w:ascii="Times New Roman" w:hAnsi="Times New Roman" w:cs="Times New Roman"/>
          <w:sz w:val="28"/>
          <w:szCs w:val="28"/>
        </w:rPr>
        <w:t>проведены проверки антитеррористической защищенности критически важных объектов города,  объектов жизнеобеспечения, объектов спорта, культуры, образования;</w:t>
      </w:r>
    </w:p>
    <w:p w:rsidR="00FC544B" w:rsidRPr="00BE6E22" w:rsidRDefault="001A44EC" w:rsidP="00FC544B">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 </w:t>
      </w:r>
      <w:r w:rsidR="00FC544B" w:rsidRPr="00BE6E22">
        <w:rPr>
          <w:rFonts w:ascii="Times New Roman" w:hAnsi="Times New Roman" w:cs="Times New Roman"/>
          <w:sz w:val="28"/>
          <w:szCs w:val="28"/>
        </w:rPr>
        <w:t xml:space="preserve">обеспечена работа системы видеонаблюдения в местах массового пребывания людей, проведен инструктаж операторов по вопросам взаимодействия с дежурными службами экстренного реагирования; </w:t>
      </w:r>
    </w:p>
    <w:p w:rsidR="00FC544B" w:rsidRPr="00BE6E22" w:rsidRDefault="001A44EC" w:rsidP="00FC544B">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 </w:t>
      </w:r>
      <w:r w:rsidR="00FC544B" w:rsidRPr="00BE6E22">
        <w:rPr>
          <w:rFonts w:ascii="Times New Roman" w:hAnsi="Times New Roman" w:cs="Times New Roman"/>
          <w:sz w:val="28"/>
          <w:szCs w:val="28"/>
        </w:rPr>
        <w:t>проводилась разъяснительная работа среди населения о необходимости повышения бдительности и гражданской ответственности в период подготовки и проведения мероприятий, о порядке действий при обнаружении подозрительных и бесхозных предметов;</w:t>
      </w:r>
    </w:p>
    <w:p w:rsidR="00FC544B" w:rsidRPr="00BE6E22" w:rsidRDefault="001A44EC" w:rsidP="00FC544B">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 </w:t>
      </w:r>
      <w:r w:rsidR="00FC544B" w:rsidRPr="00BE6E22">
        <w:rPr>
          <w:rFonts w:ascii="Times New Roman" w:hAnsi="Times New Roman" w:cs="Times New Roman"/>
          <w:sz w:val="28"/>
          <w:szCs w:val="28"/>
        </w:rPr>
        <w:t xml:space="preserve">размещена информация о действиях в чрезвычайных ситуациях и угрозе совершения террористического акта в жилом фонде. </w:t>
      </w:r>
    </w:p>
    <w:p w:rsidR="00FC544B" w:rsidRPr="00BE6E22" w:rsidRDefault="00FC544B" w:rsidP="00FC544B">
      <w:pPr>
        <w:spacing w:after="0" w:line="240" w:lineRule="auto"/>
        <w:ind w:firstLine="720"/>
        <w:jc w:val="both"/>
        <w:rPr>
          <w:rFonts w:ascii="Times New Roman" w:hAnsi="Times New Roman" w:cs="Times New Roman"/>
          <w:sz w:val="28"/>
          <w:szCs w:val="28"/>
        </w:rPr>
      </w:pPr>
      <w:r w:rsidRPr="00BE6E22">
        <w:rPr>
          <w:rFonts w:ascii="Times New Roman" w:hAnsi="Times New Roman" w:cs="Times New Roman"/>
          <w:sz w:val="28"/>
          <w:szCs w:val="28"/>
        </w:rPr>
        <w:t xml:space="preserve"> Большое внимание в прошедшем году уделялось  готовности аварийно-спасательных служб, предприятий и учреждений к действиям при возникновении угрозы или совершения террористического акта на объектах жизнеобеспечения и массового пребывания людей в городе Ханты-Мансийске.</w:t>
      </w:r>
    </w:p>
    <w:p w:rsidR="00FC544B" w:rsidRPr="00BE6E22" w:rsidRDefault="00FC544B" w:rsidP="00FC544B">
      <w:pPr>
        <w:spacing w:after="0" w:line="240" w:lineRule="auto"/>
        <w:ind w:firstLine="720"/>
        <w:jc w:val="both"/>
        <w:rPr>
          <w:rFonts w:ascii="Times New Roman" w:hAnsi="Times New Roman" w:cs="Times New Roman"/>
          <w:sz w:val="28"/>
          <w:szCs w:val="28"/>
        </w:rPr>
      </w:pPr>
      <w:r w:rsidRPr="00BE6E22">
        <w:rPr>
          <w:rFonts w:ascii="Times New Roman" w:hAnsi="Times New Roman" w:cs="Times New Roman"/>
          <w:sz w:val="28"/>
          <w:szCs w:val="28"/>
        </w:rPr>
        <w:t>Проведен  анализ возможных вариантов возникновения на территории муниципального образования ситуаций деструктивной направленности, разработан и реализуется комплекс корректирующих мероприятий.</w:t>
      </w:r>
    </w:p>
    <w:p w:rsidR="00FC544B" w:rsidRPr="00BE6E22" w:rsidRDefault="00FC544B" w:rsidP="00FC544B">
      <w:pPr>
        <w:spacing w:after="0" w:line="240" w:lineRule="auto"/>
        <w:ind w:firstLine="720"/>
        <w:jc w:val="both"/>
        <w:rPr>
          <w:rFonts w:ascii="Times New Roman" w:hAnsi="Times New Roman" w:cs="Times New Roman"/>
          <w:sz w:val="28"/>
          <w:szCs w:val="28"/>
        </w:rPr>
      </w:pPr>
      <w:r w:rsidRPr="00BE6E22">
        <w:rPr>
          <w:rFonts w:ascii="Times New Roman" w:hAnsi="Times New Roman" w:cs="Times New Roman"/>
          <w:sz w:val="28"/>
          <w:szCs w:val="28"/>
        </w:rPr>
        <w:t xml:space="preserve">Актуализирована схема оповещения членов Антитеррористической комиссии города, эвакуационной комиссии, комиссии по чрезвычайным ситуациям и обеспечению пожарной безопасности (КЧС и ОПБ), оперативных служб города и населения. </w:t>
      </w:r>
    </w:p>
    <w:p w:rsidR="00FC544B" w:rsidRPr="00BE6E22" w:rsidRDefault="00FC544B" w:rsidP="00FC544B">
      <w:pPr>
        <w:spacing w:after="0" w:line="240" w:lineRule="auto"/>
        <w:ind w:firstLine="708"/>
        <w:jc w:val="both"/>
        <w:rPr>
          <w:rFonts w:ascii="Times New Roman" w:hAnsi="Times New Roman" w:cs="Times New Roman"/>
          <w:sz w:val="28"/>
          <w:szCs w:val="28"/>
        </w:rPr>
      </w:pPr>
      <w:r w:rsidRPr="00BE6E22">
        <w:rPr>
          <w:rFonts w:ascii="Times New Roman" w:hAnsi="Times New Roman" w:cs="Times New Roman"/>
          <w:sz w:val="28"/>
          <w:szCs w:val="28"/>
        </w:rPr>
        <w:t>Личный состав единой дежурно-диспетчерской службы дополнительно проинструктирован по действиям в случае возникновения чрезвычайной ситуации,  откорректированы схемы взаимодействия со всеми службами города.</w:t>
      </w:r>
    </w:p>
    <w:p w:rsidR="00FC544B" w:rsidRPr="00BE6E22" w:rsidRDefault="00FC544B" w:rsidP="00FC544B">
      <w:pPr>
        <w:spacing w:after="0" w:line="240" w:lineRule="auto"/>
        <w:ind w:firstLine="708"/>
        <w:jc w:val="both"/>
        <w:rPr>
          <w:rFonts w:ascii="Times New Roman" w:hAnsi="Times New Roman" w:cs="Times New Roman"/>
          <w:sz w:val="28"/>
          <w:szCs w:val="28"/>
        </w:rPr>
      </w:pPr>
      <w:r w:rsidRPr="00BE6E22">
        <w:rPr>
          <w:rFonts w:ascii="Times New Roman" w:hAnsi="Times New Roman" w:cs="Times New Roman"/>
          <w:sz w:val="28"/>
          <w:szCs w:val="28"/>
        </w:rPr>
        <w:t>Проведены проверки готовности нештатных аварийно-спасательных формирований, все формирования готовы к ликвидации последствий ЧС и террористических актов.</w:t>
      </w:r>
    </w:p>
    <w:p w:rsidR="00FC544B" w:rsidRPr="00BE6E22" w:rsidRDefault="00FC544B" w:rsidP="00FC544B">
      <w:pPr>
        <w:spacing w:after="0" w:line="240" w:lineRule="auto"/>
        <w:ind w:firstLine="708"/>
        <w:jc w:val="both"/>
        <w:rPr>
          <w:rFonts w:ascii="Times New Roman" w:hAnsi="Times New Roman" w:cs="Times New Roman"/>
          <w:sz w:val="28"/>
          <w:szCs w:val="28"/>
        </w:rPr>
      </w:pPr>
      <w:r w:rsidRPr="00BE6E22">
        <w:rPr>
          <w:rFonts w:ascii="Times New Roman" w:hAnsi="Times New Roman" w:cs="Times New Roman"/>
          <w:sz w:val="28"/>
          <w:szCs w:val="28"/>
        </w:rPr>
        <w:t xml:space="preserve">На всех объектах жизнеобеспечения проведены проверки работоспособности имеющихся  систем сигнализации, видеонаблюдения, автоматического </w:t>
      </w:r>
      <w:proofErr w:type="gramStart"/>
      <w:r w:rsidRPr="00BE6E22">
        <w:rPr>
          <w:rFonts w:ascii="Times New Roman" w:hAnsi="Times New Roman" w:cs="Times New Roman"/>
          <w:sz w:val="28"/>
          <w:szCs w:val="28"/>
        </w:rPr>
        <w:t>контроля за</w:t>
      </w:r>
      <w:proofErr w:type="gramEnd"/>
      <w:r w:rsidRPr="00BE6E22">
        <w:rPr>
          <w:rFonts w:ascii="Times New Roman" w:hAnsi="Times New Roman" w:cs="Times New Roman"/>
          <w:sz w:val="28"/>
          <w:szCs w:val="28"/>
        </w:rPr>
        <w:t xml:space="preserve"> технологическими процессами, проверено наличие резерва  материальных средств и ресурсов, необходимых для обеспечения жизнедеятельности города.</w:t>
      </w:r>
    </w:p>
    <w:p w:rsidR="00FC544B" w:rsidRPr="00BE6E22" w:rsidRDefault="00FC544B" w:rsidP="00FC544B">
      <w:pPr>
        <w:spacing w:after="0" w:line="240" w:lineRule="auto"/>
        <w:ind w:firstLine="851"/>
        <w:jc w:val="both"/>
        <w:rPr>
          <w:rFonts w:ascii="Times New Roman" w:hAnsi="Times New Roman" w:cs="Times New Roman"/>
          <w:sz w:val="28"/>
          <w:szCs w:val="28"/>
        </w:rPr>
      </w:pPr>
      <w:r w:rsidRPr="00BE6E22">
        <w:rPr>
          <w:rFonts w:ascii="Times New Roman" w:hAnsi="Times New Roman" w:cs="Times New Roman"/>
          <w:sz w:val="28"/>
          <w:szCs w:val="28"/>
        </w:rPr>
        <w:t>Для проведения эвакуации  населения определены пункты временного размещения (</w:t>
      </w:r>
      <w:proofErr w:type="gramStart"/>
      <w:r w:rsidRPr="00BE6E22">
        <w:rPr>
          <w:rFonts w:ascii="Times New Roman" w:hAnsi="Times New Roman" w:cs="Times New Roman"/>
          <w:sz w:val="28"/>
          <w:szCs w:val="28"/>
        </w:rPr>
        <w:t xml:space="preserve">ПВР) </w:t>
      </w:r>
      <w:proofErr w:type="gramEnd"/>
      <w:r w:rsidRPr="00BE6E22">
        <w:rPr>
          <w:rFonts w:ascii="Times New Roman" w:hAnsi="Times New Roman" w:cs="Times New Roman"/>
          <w:sz w:val="28"/>
          <w:szCs w:val="28"/>
        </w:rPr>
        <w:t xml:space="preserve">населения, разработан План эвакуации населения города при чрезвычайных ситуациях природного и техногенного характера -10 пунктов временного размещения  рассчитаны на 4214 человек. </w:t>
      </w:r>
    </w:p>
    <w:p w:rsidR="00FC544B" w:rsidRPr="00BE6E22" w:rsidRDefault="00FC544B" w:rsidP="00FC544B">
      <w:pPr>
        <w:spacing w:after="0" w:line="240" w:lineRule="auto"/>
        <w:ind w:firstLine="709"/>
        <w:jc w:val="both"/>
        <w:rPr>
          <w:rFonts w:ascii="Times New Roman" w:hAnsi="Times New Roman" w:cs="Times New Roman"/>
          <w:sz w:val="28"/>
          <w:szCs w:val="28"/>
        </w:rPr>
      </w:pPr>
      <w:r w:rsidRPr="00BE6E22">
        <w:rPr>
          <w:rFonts w:ascii="Times New Roman" w:hAnsi="Times New Roman" w:cs="Times New Roman"/>
          <w:sz w:val="28"/>
          <w:szCs w:val="28"/>
        </w:rPr>
        <w:lastRenderedPageBreak/>
        <w:t>Определена социальная группа (мигранты), требующая активных адресных мероприятий антитеррористического идеологического воздействия.</w:t>
      </w:r>
    </w:p>
    <w:p w:rsidR="00FC544B" w:rsidRPr="00BE6E22" w:rsidRDefault="00FC544B" w:rsidP="00FC544B">
      <w:pPr>
        <w:spacing w:after="0" w:line="240" w:lineRule="auto"/>
        <w:ind w:firstLine="709"/>
        <w:jc w:val="both"/>
        <w:rPr>
          <w:rFonts w:ascii="Times New Roman" w:hAnsi="Times New Roman" w:cs="Times New Roman"/>
          <w:sz w:val="28"/>
          <w:szCs w:val="28"/>
        </w:rPr>
      </w:pPr>
      <w:r w:rsidRPr="00BE6E22">
        <w:rPr>
          <w:rFonts w:ascii="Times New Roman" w:hAnsi="Times New Roman" w:cs="Times New Roman"/>
          <w:sz w:val="28"/>
          <w:szCs w:val="28"/>
        </w:rPr>
        <w:t>В этих целях проводилась профилактическая работа с лидерами религиозных организаций и руководителями национальных диаспор.</w:t>
      </w:r>
    </w:p>
    <w:p w:rsidR="00FC544B" w:rsidRPr="00BE6E22" w:rsidRDefault="00FC544B" w:rsidP="00FC544B">
      <w:pPr>
        <w:spacing w:after="0" w:line="240" w:lineRule="auto"/>
        <w:ind w:firstLine="709"/>
        <w:jc w:val="both"/>
        <w:rPr>
          <w:rFonts w:ascii="Times New Roman" w:hAnsi="Times New Roman" w:cs="Times New Roman"/>
          <w:sz w:val="28"/>
          <w:szCs w:val="28"/>
        </w:rPr>
      </w:pPr>
      <w:r w:rsidRPr="00BE6E22">
        <w:rPr>
          <w:rFonts w:ascii="Times New Roman" w:hAnsi="Times New Roman" w:cs="Times New Roman"/>
          <w:sz w:val="28"/>
          <w:szCs w:val="28"/>
        </w:rPr>
        <w:t>Кроме этого муниципальной программой  «Профилактика правонарушений в сфере обеспечения общественной безопасности и правопорядка в городе Ханты-Мансийске» на 2014-2020 годы предусмотрен ряд мероприятий, направленных на социальную адаптацию мигрантов, развитие межнационального и межконфессионального диалога, противодействи</w:t>
      </w:r>
      <w:r w:rsidR="001A44EC">
        <w:rPr>
          <w:rFonts w:ascii="Times New Roman" w:hAnsi="Times New Roman" w:cs="Times New Roman"/>
          <w:sz w:val="28"/>
          <w:szCs w:val="28"/>
        </w:rPr>
        <w:t>е</w:t>
      </w:r>
      <w:r w:rsidRPr="00BE6E22">
        <w:rPr>
          <w:rFonts w:ascii="Times New Roman" w:hAnsi="Times New Roman" w:cs="Times New Roman"/>
          <w:sz w:val="28"/>
          <w:szCs w:val="28"/>
        </w:rPr>
        <w:t xml:space="preserve"> экстремизму, национальной и религиозной нетерпимости.</w:t>
      </w:r>
    </w:p>
    <w:p w:rsidR="00FC544B" w:rsidRPr="00BE6E22" w:rsidRDefault="00807CBE" w:rsidP="00FC544B">
      <w:pPr>
        <w:spacing w:after="0" w:line="240"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     </w:t>
      </w:r>
      <w:r w:rsidR="00FC544B" w:rsidRPr="00BE6E22">
        <w:rPr>
          <w:rFonts w:ascii="Times New Roman" w:hAnsi="Times New Roman" w:cs="Times New Roman"/>
          <w:sz w:val="28"/>
          <w:szCs w:val="28"/>
        </w:rPr>
        <w:t xml:space="preserve">С руководителями  и собственниками объектов, включенных в «Реестр объектов возможных террористических посягательств, расположенных на территории Ханты-Мансийского автономного округа – Югры», проведена  работа по разработке и актуализации паспортов антитеррористической защищённости. </w:t>
      </w:r>
      <w:r w:rsidR="00FC544B" w:rsidRPr="00BE6E22">
        <w:rPr>
          <w:rFonts w:ascii="Times New Roman" w:hAnsi="Times New Roman" w:cs="Times New Roman"/>
          <w:bCs/>
          <w:iCs/>
          <w:sz w:val="28"/>
          <w:szCs w:val="28"/>
        </w:rPr>
        <w:t>На территории муниципального образования расположено 122 объекта, из них паспорта антитеррористической защищенности разработаны на 113 (92,6%) объектов.</w:t>
      </w:r>
    </w:p>
    <w:p w:rsidR="00807CBE" w:rsidRDefault="00807CBE" w:rsidP="00807CBE">
      <w:pPr>
        <w:tabs>
          <w:tab w:val="left" w:pos="993"/>
        </w:tabs>
        <w:spacing w:after="0" w:line="240" w:lineRule="auto"/>
        <w:jc w:val="both"/>
        <w:rPr>
          <w:rFonts w:ascii="Times New Roman" w:hAnsi="Times New Roman" w:cs="Times New Roman"/>
          <w:iCs/>
          <w:sz w:val="28"/>
          <w:szCs w:val="28"/>
        </w:rPr>
      </w:pPr>
      <w:r>
        <w:rPr>
          <w:rFonts w:ascii="Times New Roman" w:hAnsi="Times New Roman" w:cs="Times New Roman"/>
          <w:sz w:val="28"/>
          <w:szCs w:val="28"/>
        </w:rPr>
        <w:t xml:space="preserve">           По итогам 2014 года п</w:t>
      </w:r>
      <w:r w:rsidRPr="00704834">
        <w:rPr>
          <w:rFonts w:ascii="Times New Roman" w:hAnsi="Times New Roman" w:cs="Times New Roman"/>
          <w:sz w:val="28"/>
          <w:szCs w:val="28"/>
        </w:rPr>
        <w:t>реступлений, относящихся к проявлениям террористического характера, а также преступлениям против основ конституционного строя и безопасности государства</w:t>
      </w:r>
      <w:r w:rsidRPr="00704834">
        <w:rPr>
          <w:rFonts w:ascii="Times New Roman" w:hAnsi="Times New Roman" w:cs="Times New Roman"/>
          <w:iCs/>
          <w:sz w:val="28"/>
          <w:szCs w:val="28"/>
        </w:rPr>
        <w:t xml:space="preserve"> на территории города Ханты-Мансийска не зарегистрировано.</w:t>
      </w:r>
    </w:p>
    <w:p w:rsidR="00FC544B" w:rsidRPr="00BE6E22" w:rsidRDefault="00FC544B" w:rsidP="00FC544B">
      <w:pPr>
        <w:spacing w:after="0" w:line="240" w:lineRule="auto"/>
        <w:ind w:firstLine="540"/>
        <w:jc w:val="both"/>
        <w:rPr>
          <w:rFonts w:ascii="Times New Roman" w:eastAsia="Times New Roman" w:hAnsi="Times New Roman" w:cs="Times New Roman"/>
          <w:sz w:val="28"/>
          <w:szCs w:val="28"/>
          <w:lang w:eastAsia="ru-RU"/>
        </w:rPr>
      </w:pPr>
      <w:r w:rsidRPr="00BE6E22">
        <w:rPr>
          <w:rFonts w:ascii="Times New Roman" w:eastAsia="Times New Roman" w:hAnsi="Times New Roman" w:cs="Times New Roman"/>
          <w:b/>
          <w:sz w:val="28"/>
          <w:szCs w:val="28"/>
          <w:lang w:eastAsia="ru-RU"/>
        </w:rPr>
        <w:t>3. Антинаркотическая комиссия</w:t>
      </w:r>
      <w:r w:rsidRPr="00BE6E22">
        <w:rPr>
          <w:rFonts w:ascii="Times New Roman" w:eastAsia="Times New Roman" w:hAnsi="Times New Roman" w:cs="Times New Roman"/>
          <w:sz w:val="28"/>
          <w:szCs w:val="28"/>
          <w:lang w:eastAsia="ru-RU"/>
        </w:rPr>
        <w:t xml:space="preserve">  </w:t>
      </w:r>
      <w:r w:rsidRPr="00BE6E22">
        <w:rPr>
          <w:rFonts w:ascii="Times New Roman" w:eastAsia="Times New Roman" w:hAnsi="Times New Roman" w:cs="Times New Roman"/>
          <w:b/>
          <w:sz w:val="28"/>
          <w:szCs w:val="28"/>
          <w:lang w:eastAsia="ru-RU"/>
        </w:rPr>
        <w:t>города Ханты-Мансийска</w:t>
      </w:r>
      <w:r w:rsidRPr="00BE6E22">
        <w:rPr>
          <w:rFonts w:ascii="Times New Roman" w:eastAsia="Times New Roman" w:hAnsi="Times New Roman" w:cs="Times New Roman"/>
          <w:sz w:val="28"/>
          <w:szCs w:val="28"/>
          <w:lang w:eastAsia="ru-RU"/>
        </w:rPr>
        <w:t xml:space="preserve"> (проведено 4 заседания).</w:t>
      </w:r>
    </w:p>
    <w:p w:rsidR="00FC544B" w:rsidRPr="00BE6E22" w:rsidRDefault="00FC544B" w:rsidP="00FC544B">
      <w:pPr>
        <w:spacing w:after="0" w:line="240" w:lineRule="auto"/>
        <w:ind w:firstLine="567"/>
        <w:jc w:val="both"/>
        <w:rPr>
          <w:rFonts w:ascii="Times New Roman" w:hAnsi="Times New Roman" w:cs="Times New Roman"/>
          <w:color w:val="FF0000"/>
          <w:sz w:val="28"/>
          <w:szCs w:val="28"/>
        </w:rPr>
      </w:pPr>
      <w:r w:rsidRPr="00BE6E22">
        <w:rPr>
          <w:rFonts w:ascii="Times New Roman" w:eastAsia="Times New Roman" w:hAnsi="Times New Roman" w:cs="Times New Roman"/>
          <w:sz w:val="28"/>
          <w:szCs w:val="28"/>
          <w:lang w:eastAsia="ru-RU"/>
        </w:rPr>
        <w:t>Работа с молодежью и мигрантами является основным направлением деятельности Антинаркотической комиссии города Ханты-Мансийска.</w:t>
      </w:r>
      <w:r w:rsidRPr="00BE6E22">
        <w:rPr>
          <w:rFonts w:ascii="Times New Roman" w:hAnsi="Times New Roman" w:cs="Times New Roman"/>
          <w:color w:val="FF0000"/>
          <w:sz w:val="28"/>
          <w:szCs w:val="28"/>
        </w:rPr>
        <w:t xml:space="preserve"> </w:t>
      </w:r>
    </w:p>
    <w:p w:rsidR="00FC544B" w:rsidRPr="00BE6E22" w:rsidRDefault="00FC544B" w:rsidP="00FC544B">
      <w:pPr>
        <w:spacing w:after="0" w:line="240" w:lineRule="auto"/>
        <w:ind w:firstLine="567"/>
        <w:jc w:val="both"/>
        <w:rPr>
          <w:rFonts w:ascii="Times New Roman" w:hAnsi="Times New Roman" w:cs="Times New Roman"/>
          <w:color w:val="FF0000"/>
          <w:sz w:val="28"/>
          <w:szCs w:val="28"/>
        </w:rPr>
      </w:pPr>
      <w:r w:rsidRPr="00BE6E22">
        <w:rPr>
          <w:rFonts w:ascii="Times New Roman" w:hAnsi="Times New Roman" w:cs="Times New Roman"/>
          <w:sz w:val="28"/>
          <w:szCs w:val="28"/>
        </w:rPr>
        <w:t xml:space="preserve">В целях профилактики наркомании в 2014 году во всех общеобразовательных учреждениях города реализовывались программы по профилактике наркомании, алкоголизма и </w:t>
      </w:r>
      <w:proofErr w:type="spellStart"/>
      <w:r w:rsidRPr="00BE6E22">
        <w:rPr>
          <w:rFonts w:ascii="Times New Roman" w:hAnsi="Times New Roman" w:cs="Times New Roman"/>
          <w:sz w:val="28"/>
          <w:szCs w:val="28"/>
        </w:rPr>
        <w:t>табакокурения</w:t>
      </w:r>
      <w:proofErr w:type="spellEnd"/>
      <w:r w:rsidRPr="00BE6E22">
        <w:rPr>
          <w:rFonts w:ascii="Times New Roman" w:hAnsi="Times New Roman" w:cs="Times New Roman"/>
          <w:sz w:val="28"/>
          <w:szCs w:val="28"/>
        </w:rPr>
        <w:t>, формированию здорового образа жизни и полезных привычек.</w:t>
      </w:r>
    </w:p>
    <w:p w:rsidR="00FC544B" w:rsidRPr="00BE6E22" w:rsidRDefault="00FC544B" w:rsidP="00FC544B">
      <w:pPr>
        <w:shd w:val="clear" w:color="auto" w:fill="FFFFFF"/>
        <w:spacing w:after="0" w:line="240" w:lineRule="auto"/>
        <w:ind w:firstLine="567"/>
        <w:jc w:val="both"/>
        <w:textAlignment w:val="top"/>
        <w:rPr>
          <w:rFonts w:ascii="Times New Roman" w:hAnsi="Times New Roman" w:cs="Times New Roman"/>
          <w:sz w:val="28"/>
          <w:szCs w:val="28"/>
        </w:rPr>
      </w:pPr>
      <w:r w:rsidRPr="00BE6E22">
        <w:rPr>
          <w:rFonts w:ascii="Times New Roman" w:hAnsi="Times New Roman" w:cs="Times New Roman"/>
          <w:sz w:val="28"/>
          <w:szCs w:val="28"/>
        </w:rPr>
        <w:t>В рамках проведения Международного дня борьбы со злоупотреблением наркотических средств и их незаконным оборотом проведено 55 мероприятий, охват участников составил 13733 человека, в ежегодной городской антинаркотической акции «Мы выбираем будущее» в 143 мероприятиях приняли участие 52736 человек.</w:t>
      </w:r>
    </w:p>
    <w:p w:rsidR="00FC544B" w:rsidRPr="00BE6E22" w:rsidRDefault="00FC544B" w:rsidP="00FC544B">
      <w:pPr>
        <w:spacing w:after="0" w:line="240" w:lineRule="auto"/>
        <w:jc w:val="both"/>
        <w:rPr>
          <w:rFonts w:ascii="Times New Roman" w:hAnsi="Times New Roman" w:cs="Times New Roman"/>
          <w:sz w:val="28"/>
          <w:szCs w:val="28"/>
        </w:rPr>
      </w:pPr>
      <w:r w:rsidRPr="00BE6E22">
        <w:rPr>
          <w:rFonts w:ascii="Times New Roman" w:hAnsi="Times New Roman" w:cs="Times New Roman"/>
          <w:sz w:val="28"/>
          <w:szCs w:val="28"/>
        </w:rPr>
        <w:t xml:space="preserve">        Большое внимание уделялось трудовой занятости молодежи.  За отчетный период  было трудоустроено 324 несовершеннолетних, временно (в рамках организации деятельности молодежных трудовых отрядов), для выполнения работ в свободное от учебы время.  </w:t>
      </w:r>
    </w:p>
    <w:p w:rsidR="00FC544B" w:rsidRPr="00BE6E22" w:rsidRDefault="00FC544B" w:rsidP="00FC544B">
      <w:pPr>
        <w:spacing w:after="0" w:line="240" w:lineRule="auto"/>
        <w:ind w:firstLine="567"/>
        <w:jc w:val="both"/>
        <w:rPr>
          <w:rFonts w:ascii="Times New Roman" w:hAnsi="Times New Roman" w:cs="Times New Roman"/>
          <w:sz w:val="28"/>
          <w:szCs w:val="28"/>
        </w:rPr>
      </w:pPr>
      <w:r w:rsidRPr="00BE6E22">
        <w:rPr>
          <w:rFonts w:ascii="Times New Roman" w:hAnsi="Times New Roman" w:cs="Times New Roman"/>
          <w:sz w:val="28"/>
          <w:szCs w:val="28"/>
        </w:rPr>
        <w:t>Продолжалась реализация проекта - «Молодежь против «соли», целью которого является ликвидаци</w:t>
      </w:r>
      <w:r w:rsidR="001A44EC">
        <w:rPr>
          <w:rFonts w:ascii="Times New Roman" w:hAnsi="Times New Roman" w:cs="Times New Roman"/>
          <w:sz w:val="28"/>
          <w:szCs w:val="28"/>
        </w:rPr>
        <w:t>я</w:t>
      </w:r>
      <w:r w:rsidRPr="00BE6E22">
        <w:rPr>
          <w:rFonts w:ascii="Times New Roman" w:hAnsi="Times New Roman" w:cs="Times New Roman"/>
          <w:sz w:val="28"/>
          <w:szCs w:val="28"/>
        </w:rPr>
        <w:t xml:space="preserve"> настенной городской «рекламы» наркотиков при помощи рисунков граффити.</w:t>
      </w:r>
    </w:p>
    <w:p w:rsidR="00FC544B" w:rsidRPr="00BE6E22" w:rsidRDefault="00FC544B" w:rsidP="00FC544B">
      <w:pPr>
        <w:shd w:val="clear" w:color="auto" w:fill="FFFFFF"/>
        <w:spacing w:after="0" w:line="240" w:lineRule="auto"/>
        <w:ind w:firstLine="567"/>
        <w:jc w:val="both"/>
        <w:textAlignment w:val="top"/>
        <w:rPr>
          <w:rFonts w:ascii="Times New Roman" w:hAnsi="Times New Roman" w:cs="Times New Roman"/>
          <w:sz w:val="28"/>
          <w:szCs w:val="28"/>
        </w:rPr>
      </w:pPr>
      <w:r w:rsidRPr="00BE6E22">
        <w:rPr>
          <w:rFonts w:ascii="Times New Roman" w:hAnsi="Times New Roman" w:cs="Times New Roman"/>
          <w:sz w:val="28"/>
          <w:szCs w:val="28"/>
        </w:rPr>
        <w:t xml:space="preserve">В целях реализации  постановления Правительства Ханты-Мансийского автономного округа – Югры от 24.10.2011 года № 437-п «О порядке выписки, отпуска и учета лекарственных препаратов с малым содержанием кодеина или его </w:t>
      </w:r>
      <w:r w:rsidRPr="00BE6E22">
        <w:rPr>
          <w:rFonts w:ascii="Times New Roman" w:hAnsi="Times New Roman" w:cs="Times New Roman"/>
          <w:sz w:val="28"/>
          <w:szCs w:val="28"/>
        </w:rPr>
        <w:lastRenderedPageBreak/>
        <w:t xml:space="preserve">солей»,  в аптечных учреждениях города проводился мониторинг реализации кодеин содержащих препаратов. </w:t>
      </w:r>
    </w:p>
    <w:p w:rsidR="00FC544B" w:rsidRPr="00BE6E22" w:rsidRDefault="00FC544B" w:rsidP="00FC544B">
      <w:pPr>
        <w:spacing w:after="0" w:line="240" w:lineRule="auto"/>
        <w:ind w:firstLine="567"/>
        <w:jc w:val="both"/>
        <w:rPr>
          <w:rFonts w:ascii="Times New Roman" w:hAnsi="Times New Roman" w:cs="Times New Roman"/>
          <w:sz w:val="28"/>
          <w:szCs w:val="28"/>
        </w:rPr>
      </w:pPr>
      <w:r w:rsidRPr="00BE6E22">
        <w:rPr>
          <w:rFonts w:ascii="Times New Roman" w:hAnsi="Times New Roman" w:cs="Times New Roman"/>
          <w:sz w:val="28"/>
          <w:szCs w:val="28"/>
        </w:rPr>
        <w:t xml:space="preserve"> По данным отдела здравоохранения Администрации города Ханты-Мансийска, реализация кодеин содержащих препаратов на территории города за 12 месяцев 2014 года составила 472 упаковки, что на  15,6 % меньше аналогичного периода 2013 года.  </w:t>
      </w:r>
    </w:p>
    <w:p w:rsidR="00FC544B" w:rsidRPr="00BE6E22" w:rsidRDefault="00FC544B" w:rsidP="00FC544B">
      <w:pPr>
        <w:spacing w:after="0" w:line="240" w:lineRule="auto"/>
        <w:ind w:firstLine="567"/>
        <w:jc w:val="both"/>
        <w:rPr>
          <w:rFonts w:ascii="Times New Roman" w:hAnsi="Times New Roman" w:cs="Times New Roman"/>
          <w:sz w:val="28"/>
          <w:szCs w:val="28"/>
        </w:rPr>
      </w:pPr>
      <w:r w:rsidRPr="00BE6E22">
        <w:rPr>
          <w:rFonts w:ascii="Times New Roman" w:hAnsi="Times New Roman" w:cs="Times New Roman"/>
          <w:sz w:val="28"/>
          <w:szCs w:val="28"/>
        </w:rPr>
        <w:t>Проводимые на территории муниципального образования субъектами антинаркотической деятельности и правоохранительными органами мероприятия по противодействию незаконному обороту наркотиков и распространени</w:t>
      </w:r>
      <w:r w:rsidR="001A44EC">
        <w:rPr>
          <w:rFonts w:ascii="Times New Roman" w:hAnsi="Times New Roman" w:cs="Times New Roman"/>
          <w:sz w:val="28"/>
          <w:szCs w:val="28"/>
        </w:rPr>
        <w:t>ю</w:t>
      </w:r>
      <w:r w:rsidRPr="00BE6E22">
        <w:rPr>
          <w:rFonts w:ascii="Times New Roman" w:hAnsi="Times New Roman" w:cs="Times New Roman"/>
          <w:sz w:val="28"/>
          <w:szCs w:val="28"/>
        </w:rPr>
        <w:t xml:space="preserve"> наркомании не позволили в 2014 году стабилизировать </w:t>
      </w:r>
      <w:proofErr w:type="spellStart"/>
      <w:r w:rsidRPr="00BE6E22">
        <w:rPr>
          <w:rFonts w:ascii="Times New Roman" w:hAnsi="Times New Roman" w:cs="Times New Roman"/>
          <w:sz w:val="28"/>
          <w:szCs w:val="28"/>
        </w:rPr>
        <w:t>наркоситуацию</w:t>
      </w:r>
      <w:proofErr w:type="spellEnd"/>
      <w:r w:rsidRPr="00BE6E22">
        <w:rPr>
          <w:rFonts w:ascii="Times New Roman" w:hAnsi="Times New Roman" w:cs="Times New Roman"/>
          <w:sz w:val="28"/>
          <w:szCs w:val="28"/>
        </w:rPr>
        <w:t>.</w:t>
      </w:r>
    </w:p>
    <w:p w:rsidR="00FC544B" w:rsidRPr="00BE6E22" w:rsidRDefault="00FC544B" w:rsidP="00FC544B">
      <w:pPr>
        <w:spacing w:after="0" w:line="240" w:lineRule="auto"/>
        <w:ind w:firstLine="705"/>
        <w:jc w:val="both"/>
        <w:rPr>
          <w:rFonts w:ascii="Times New Roman" w:hAnsi="Times New Roman" w:cs="Times New Roman"/>
          <w:sz w:val="28"/>
          <w:szCs w:val="28"/>
        </w:rPr>
      </w:pPr>
      <w:r w:rsidRPr="00BE6E22">
        <w:rPr>
          <w:rFonts w:ascii="Times New Roman" w:hAnsi="Times New Roman" w:cs="Times New Roman"/>
          <w:sz w:val="28"/>
          <w:szCs w:val="28"/>
        </w:rPr>
        <w:t>Относительно благоприятная социально-экономическая ситуация в городе Ханты-Мансийске, достаточно высокий уровень доходов населения,  преобладание молодежи среди населения города, высокая миграция  делают город привлекательным для сбыта наркотиков.</w:t>
      </w:r>
    </w:p>
    <w:p w:rsidR="00FC544B" w:rsidRPr="00BE6E22" w:rsidRDefault="00FC544B" w:rsidP="00FC544B">
      <w:pPr>
        <w:spacing w:after="0" w:line="240" w:lineRule="auto"/>
        <w:ind w:left="84" w:firstLine="624"/>
        <w:jc w:val="both"/>
        <w:rPr>
          <w:rFonts w:ascii="Times New Roman" w:eastAsia="Calibri" w:hAnsi="Times New Roman" w:cs="Times New Roman"/>
          <w:sz w:val="28"/>
          <w:szCs w:val="28"/>
          <w:lang w:eastAsia="ru-RU"/>
        </w:rPr>
      </w:pPr>
      <w:r w:rsidRPr="00BE6E22">
        <w:rPr>
          <w:rFonts w:ascii="Times New Roman" w:eastAsia="Calibri" w:hAnsi="Times New Roman" w:cs="Times New Roman"/>
          <w:sz w:val="28"/>
          <w:szCs w:val="28"/>
          <w:lang w:eastAsia="ru-RU"/>
        </w:rPr>
        <w:t xml:space="preserve">В 2014 году на территории города Ханты-Мансийска зарегистрировано 275 преступлений в  сфере незаконного оборота наркотических средств, что на 52,8% выше показателя 2013 года (180).  Это самый высокий показатель за </w:t>
      </w:r>
      <w:proofErr w:type="gramStart"/>
      <w:r w:rsidRPr="00BE6E22">
        <w:rPr>
          <w:rFonts w:ascii="Times New Roman" w:eastAsia="Calibri" w:hAnsi="Times New Roman" w:cs="Times New Roman"/>
          <w:sz w:val="28"/>
          <w:szCs w:val="28"/>
          <w:lang w:eastAsia="ru-RU"/>
        </w:rPr>
        <w:t>последние</w:t>
      </w:r>
      <w:proofErr w:type="gramEnd"/>
      <w:r w:rsidRPr="00BE6E22">
        <w:rPr>
          <w:rFonts w:ascii="Times New Roman" w:eastAsia="Calibri" w:hAnsi="Times New Roman" w:cs="Times New Roman"/>
          <w:sz w:val="28"/>
          <w:szCs w:val="28"/>
          <w:lang w:eastAsia="ru-RU"/>
        </w:rPr>
        <w:t xml:space="preserve"> 5 лет. Удельный вес преступлений в сфере незаконного оборота наркотиков в общей структуре преступлений составил 15,9%, что также является самым высоким показателем за последние годы.</w:t>
      </w:r>
    </w:p>
    <w:p w:rsidR="00FC544B" w:rsidRPr="00BE6E22" w:rsidRDefault="00FC544B" w:rsidP="001A44EC">
      <w:pPr>
        <w:spacing w:after="0" w:line="240" w:lineRule="auto"/>
        <w:ind w:firstLine="705"/>
        <w:jc w:val="both"/>
        <w:rPr>
          <w:rFonts w:ascii="Times New Roman" w:hAnsi="Times New Roman" w:cs="Times New Roman"/>
          <w:sz w:val="28"/>
          <w:szCs w:val="28"/>
        </w:rPr>
      </w:pPr>
      <w:r w:rsidRPr="00BE6E22">
        <w:rPr>
          <w:rFonts w:ascii="Times New Roman" w:hAnsi="Times New Roman" w:cs="Times New Roman"/>
          <w:sz w:val="28"/>
          <w:szCs w:val="28"/>
        </w:rPr>
        <w:t>На территории города Ханты-Мансийска в 2014 году сотрудниками правоохранительных органов изъято из незаконного оборота 38 к</w:t>
      </w:r>
      <w:r w:rsidR="001A44EC">
        <w:rPr>
          <w:rFonts w:ascii="Times New Roman" w:hAnsi="Times New Roman" w:cs="Times New Roman"/>
          <w:sz w:val="28"/>
          <w:szCs w:val="28"/>
        </w:rPr>
        <w:t xml:space="preserve">илограммов </w:t>
      </w:r>
      <w:r w:rsidRPr="00BE6E22">
        <w:rPr>
          <w:rFonts w:ascii="Times New Roman" w:hAnsi="Times New Roman" w:cs="Times New Roman"/>
          <w:sz w:val="28"/>
          <w:szCs w:val="28"/>
        </w:rPr>
        <w:t xml:space="preserve"> 535 грамм</w:t>
      </w:r>
      <w:r w:rsidR="001A44EC">
        <w:rPr>
          <w:rFonts w:ascii="Times New Roman" w:hAnsi="Times New Roman" w:cs="Times New Roman"/>
          <w:sz w:val="28"/>
          <w:szCs w:val="28"/>
        </w:rPr>
        <w:t xml:space="preserve">ов </w:t>
      </w:r>
      <w:r w:rsidRPr="00BE6E22">
        <w:rPr>
          <w:rFonts w:ascii="Times New Roman" w:hAnsi="Times New Roman" w:cs="Times New Roman"/>
          <w:sz w:val="28"/>
          <w:szCs w:val="28"/>
        </w:rPr>
        <w:t>наркотических средств, что превышает показатель за аналогичный период 2013 года почти в 3 раза (12 к</w:t>
      </w:r>
      <w:r w:rsidR="001A44EC">
        <w:rPr>
          <w:rFonts w:ascii="Times New Roman" w:hAnsi="Times New Roman" w:cs="Times New Roman"/>
          <w:sz w:val="28"/>
          <w:szCs w:val="28"/>
        </w:rPr>
        <w:t>илограммов</w:t>
      </w:r>
      <w:r w:rsidRPr="00BE6E22">
        <w:rPr>
          <w:rFonts w:ascii="Times New Roman" w:hAnsi="Times New Roman" w:cs="Times New Roman"/>
          <w:sz w:val="28"/>
          <w:szCs w:val="28"/>
        </w:rPr>
        <w:t xml:space="preserve"> 767 грамм</w:t>
      </w:r>
      <w:r w:rsidR="001A44EC">
        <w:rPr>
          <w:rFonts w:ascii="Times New Roman" w:hAnsi="Times New Roman" w:cs="Times New Roman"/>
          <w:sz w:val="28"/>
          <w:szCs w:val="28"/>
        </w:rPr>
        <w:t>ов</w:t>
      </w:r>
      <w:r w:rsidRPr="00BE6E22">
        <w:rPr>
          <w:rFonts w:ascii="Times New Roman" w:hAnsi="Times New Roman" w:cs="Times New Roman"/>
          <w:sz w:val="28"/>
          <w:szCs w:val="28"/>
        </w:rPr>
        <w:t>).</w:t>
      </w:r>
    </w:p>
    <w:p w:rsidR="00FC544B" w:rsidRPr="00BE6E22" w:rsidRDefault="00FC544B" w:rsidP="00FC544B">
      <w:pPr>
        <w:spacing w:after="0" w:line="240" w:lineRule="auto"/>
        <w:ind w:firstLine="705"/>
        <w:jc w:val="both"/>
        <w:rPr>
          <w:rFonts w:ascii="Times New Roman" w:hAnsi="Times New Roman" w:cs="Times New Roman"/>
          <w:sz w:val="28"/>
          <w:szCs w:val="28"/>
        </w:rPr>
      </w:pPr>
      <w:r w:rsidRPr="00BE6E22">
        <w:rPr>
          <w:rFonts w:ascii="Times New Roman" w:hAnsi="Times New Roman" w:cs="Times New Roman"/>
          <w:sz w:val="28"/>
          <w:szCs w:val="28"/>
        </w:rPr>
        <w:t xml:space="preserve">При этом доля изъятых синтетических наркотических средств в общем объеме изъятых наркотиков составляет 98,2%. В 2013 году </w:t>
      </w:r>
      <w:r w:rsidR="00A778BF">
        <w:rPr>
          <w:rFonts w:ascii="Times New Roman" w:hAnsi="Times New Roman" w:cs="Times New Roman"/>
          <w:sz w:val="28"/>
          <w:szCs w:val="28"/>
        </w:rPr>
        <w:t>этот показатель</w:t>
      </w:r>
      <w:r w:rsidRPr="00BE6E22">
        <w:rPr>
          <w:rFonts w:ascii="Times New Roman" w:hAnsi="Times New Roman" w:cs="Times New Roman"/>
          <w:sz w:val="28"/>
          <w:szCs w:val="28"/>
        </w:rPr>
        <w:t xml:space="preserve"> составлял 51,7%.</w:t>
      </w:r>
    </w:p>
    <w:p w:rsidR="00FC544B" w:rsidRPr="00BE6E22" w:rsidRDefault="00FC544B" w:rsidP="00FC544B">
      <w:pPr>
        <w:tabs>
          <w:tab w:val="left" w:pos="0"/>
          <w:tab w:val="left" w:pos="709"/>
        </w:tabs>
        <w:spacing w:after="0" w:line="240" w:lineRule="auto"/>
        <w:jc w:val="both"/>
        <w:rPr>
          <w:rFonts w:ascii="Times New Roman" w:eastAsia="Calibri" w:hAnsi="Times New Roman" w:cs="Times New Roman"/>
          <w:sz w:val="28"/>
          <w:szCs w:val="28"/>
        </w:rPr>
      </w:pPr>
      <w:r w:rsidRPr="00BE6E22">
        <w:rPr>
          <w:rFonts w:ascii="Times New Roman" w:eastAsia="Calibri" w:hAnsi="Times New Roman" w:cs="Times New Roman"/>
          <w:sz w:val="28"/>
          <w:szCs w:val="28"/>
        </w:rPr>
        <w:tab/>
        <w:t xml:space="preserve">Складывающаяся ситуация напрямую связана с переходом  </w:t>
      </w:r>
      <w:proofErr w:type="spellStart"/>
      <w:r w:rsidRPr="00BE6E22">
        <w:rPr>
          <w:rFonts w:ascii="Times New Roman" w:eastAsia="Calibri" w:hAnsi="Times New Roman" w:cs="Times New Roman"/>
          <w:sz w:val="28"/>
          <w:szCs w:val="28"/>
        </w:rPr>
        <w:t>наркопотребителей</w:t>
      </w:r>
      <w:proofErr w:type="spellEnd"/>
      <w:r w:rsidRPr="00BE6E22">
        <w:rPr>
          <w:rFonts w:ascii="Times New Roman" w:eastAsia="Calibri" w:hAnsi="Times New Roman" w:cs="Times New Roman"/>
          <w:sz w:val="28"/>
          <w:szCs w:val="28"/>
        </w:rPr>
        <w:t xml:space="preserve"> от традиционных видов наркотиков растительного происхождения (героин, гашиш, марихуана) и кустарно изготавливаемых наркотических средств (</w:t>
      </w:r>
      <w:proofErr w:type="spellStart"/>
      <w:r w:rsidRPr="00BE6E22">
        <w:rPr>
          <w:rFonts w:ascii="Times New Roman" w:eastAsia="Calibri" w:hAnsi="Times New Roman" w:cs="Times New Roman"/>
          <w:sz w:val="28"/>
          <w:szCs w:val="28"/>
        </w:rPr>
        <w:t>дезоморфин</w:t>
      </w:r>
      <w:proofErr w:type="spellEnd"/>
      <w:r w:rsidRPr="00BE6E22">
        <w:rPr>
          <w:rFonts w:ascii="Times New Roman" w:eastAsia="Calibri" w:hAnsi="Times New Roman" w:cs="Times New Roman"/>
          <w:sz w:val="28"/>
          <w:szCs w:val="28"/>
        </w:rPr>
        <w:t xml:space="preserve">, </w:t>
      </w:r>
      <w:proofErr w:type="spellStart"/>
      <w:r w:rsidRPr="00BE6E22">
        <w:rPr>
          <w:rFonts w:ascii="Times New Roman" w:eastAsia="Calibri" w:hAnsi="Times New Roman" w:cs="Times New Roman"/>
          <w:sz w:val="28"/>
          <w:szCs w:val="28"/>
        </w:rPr>
        <w:t>эфедрон</w:t>
      </w:r>
      <w:proofErr w:type="spellEnd"/>
      <w:r w:rsidRPr="00BE6E22">
        <w:rPr>
          <w:rFonts w:ascii="Times New Roman" w:eastAsia="Calibri" w:hAnsi="Times New Roman" w:cs="Times New Roman"/>
          <w:sz w:val="28"/>
          <w:szCs w:val="28"/>
        </w:rPr>
        <w:t xml:space="preserve">) на синтетические наркотики,   в связи с их доступностью </w:t>
      </w:r>
      <w:r w:rsidR="00A778BF">
        <w:rPr>
          <w:rFonts w:ascii="Times New Roman" w:eastAsia="Calibri" w:hAnsi="Times New Roman" w:cs="Times New Roman"/>
          <w:sz w:val="28"/>
          <w:szCs w:val="28"/>
        </w:rPr>
        <w:t>посредством</w:t>
      </w:r>
      <w:r w:rsidRPr="00BE6E22">
        <w:rPr>
          <w:rFonts w:ascii="Times New Roman" w:eastAsia="Calibri" w:hAnsi="Times New Roman" w:cs="Times New Roman"/>
          <w:sz w:val="28"/>
          <w:szCs w:val="28"/>
        </w:rPr>
        <w:t xml:space="preserve"> современных информационных технологий.</w:t>
      </w:r>
    </w:p>
    <w:p w:rsidR="00FC544B" w:rsidRDefault="00FC544B" w:rsidP="00FC544B">
      <w:pPr>
        <w:spacing w:after="0" w:line="240" w:lineRule="auto"/>
        <w:ind w:firstLine="567"/>
        <w:jc w:val="both"/>
        <w:rPr>
          <w:rFonts w:ascii="Times New Roman" w:hAnsi="Times New Roman" w:cs="Times New Roman"/>
          <w:sz w:val="28"/>
          <w:szCs w:val="28"/>
        </w:rPr>
      </w:pPr>
      <w:r w:rsidRPr="00BE6E22">
        <w:rPr>
          <w:rFonts w:ascii="Times New Roman" w:hAnsi="Times New Roman" w:cs="Times New Roman"/>
          <w:sz w:val="28"/>
          <w:szCs w:val="28"/>
        </w:rPr>
        <w:t xml:space="preserve">В целях стабилизации обстановки на заседаниях </w:t>
      </w:r>
      <w:r w:rsidR="00A778BF">
        <w:rPr>
          <w:rFonts w:ascii="Times New Roman" w:hAnsi="Times New Roman" w:cs="Times New Roman"/>
          <w:sz w:val="28"/>
          <w:szCs w:val="28"/>
        </w:rPr>
        <w:t>Антинаркотической</w:t>
      </w:r>
      <w:r w:rsidRPr="00BE6E22">
        <w:rPr>
          <w:rFonts w:ascii="Times New Roman" w:hAnsi="Times New Roman" w:cs="Times New Roman"/>
          <w:sz w:val="28"/>
          <w:szCs w:val="28"/>
        </w:rPr>
        <w:t xml:space="preserve"> комиссии особое внимание было уделено проведению комплексных  профилактических мероприятий как со стороны правоохранительных органов, так и со стороны органов Администрации города.</w:t>
      </w:r>
    </w:p>
    <w:p w:rsidR="000F11BD" w:rsidRDefault="000F11BD" w:rsidP="00FC544B">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С ноября 2014 года указанную комиссию возглавляет Глава Администрации города.</w:t>
      </w:r>
    </w:p>
    <w:p w:rsidR="00FC544B" w:rsidRPr="00BE6E22" w:rsidRDefault="00FC544B" w:rsidP="00FC544B">
      <w:pPr>
        <w:spacing w:after="0" w:line="240" w:lineRule="auto"/>
        <w:ind w:firstLine="360"/>
        <w:jc w:val="both"/>
        <w:rPr>
          <w:rFonts w:ascii="Times New Roman" w:eastAsia="Times New Roman" w:hAnsi="Times New Roman" w:cs="Times New Roman"/>
          <w:sz w:val="28"/>
          <w:szCs w:val="28"/>
          <w:lang w:eastAsia="ru-RU"/>
        </w:rPr>
      </w:pPr>
      <w:r w:rsidRPr="00BE6E22">
        <w:rPr>
          <w:rFonts w:ascii="Times New Roman" w:eastAsia="Times New Roman" w:hAnsi="Times New Roman" w:cs="Times New Roman"/>
          <w:b/>
          <w:sz w:val="28"/>
          <w:szCs w:val="28"/>
          <w:lang w:eastAsia="ru-RU"/>
        </w:rPr>
        <w:t>4. Межведомственная комиссия города Ханты-Мансийска  по  профилактике экстремизм</w:t>
      </w:r>
      <w:r w:rsidR="00A778BF">
        <w:rPr>
          <w:rFonts w:ascii="Times New Roman" w:eastAsia="Times New Roman" w:hAnsi="Times New Roman" w:cs="Times New Roman"/>
          <w:b/>
          <w:sz w:val="28"/>
          <w:szCs w:val="28"/>
          <w:lang w:eastAsia="ru-RU"/>
        </w:rPr>
        <w:t>а</w:t>
      </w:r>
      <w:r w:rsidRPr="00BE6E22">
        <w:rPr>
          <w:rFonts w:ascii="Times New Roman" w:eastAsia="Times New Roman" w:hAnsi="Times New Roman" w:cs="Times New Roman"/>
          <w:sz w:val="28"/>
          <w:szCs w:val="28"/>
          <w:lang w:eastAsia="ru-RU"/>
        </w:rPr>
        <w:t xml:space="preserve"> (проведено 4 заседания).</w:t>
      </w:r>
    </w:p>
    <w:p w:rsidR="00FC544B" w:rsidRPr="00BE6E22" w:rsidRDefault="00FC544B" w:rsidP="00FC544B">
      <w:pPr>
        <w:spacing w:after="0" w:line="240" w:lineRule="auto"/>
        <w:ind w:firstLine="708"/>
        <w:jc w:val="both"/>
        <w:rPr>
          <w:rFonts w:ascii="Times New Roman" w:hAnsi="Times New Roman" w:cs="Times New Roman"/>
          <w:sz w:val="28"/>
          <w:szCs w:val="28"/>
        </w:rPr>
      </w:pPr>
      <w:r w:rsidRPr="00BE6E22">
        <w:rPr>
          <w:rFonts w:ascii="Times New Roman" w:hAnsi="Times New Roman" w:cs="Times New Roman"/>
          <w:sz w:val="28"/>
          <w:szCs w:val="28"/>
        </w:rPr>
        <w:t xml:space="preserve">В целях противодействия экстремистской деятельности Межведомственная комиссия города Ханты-Мансийска </w:t>
      </w:r>
      <w:r w:rsidR="00A778BF">
        <w:rPr>
          <w:rFonts w:ascii="Times New Roman" w:hAnsi="Times New Roman" w:cs="Times New Roman"/>
          <w:sz w:val="28"/>
          <w:szCs w:val="28"/>
        </w:rPr>
        <w:t>предпринимала</w:t>
      </w:r>
      <w:r w:rsidRPr="00BE6E22">
        <w:rPr>
          <w:rFonts w:ascii="Times New Roman" w:hAnsi="Times New Roman" w:cs="Times New Roman"/>
          <w:sz w:val="28"/>
          <w:szCs w:val="28"/>
        </w:rPr>
        <w:t xml:space="preserve"> профилактические, в том числе воспитательные, пропагандистские меры, направленные на предупреждение экстремистской деятельности. Наиболее продуктивными из них являются:</w:t>
      </w:r>
    </w:p>
    <w:p w:rsidR="00FC544B" w:rsidRPr="00BE6E22" w:rsidRDefault="00A778BF" w:rsidP="00FC544B">
      <w:pPr>
        <w:spacing w:after="0" w:line="240" w:lineRule="auto"/>
        <w:ind w:firstLine="708"/>
        <w:jc w:val="both"/>
        <w:rPr>
          <w:rFonts w:ascii="Times New Roman" w:hAnsi="Times New Roman" w:cs="Times New Roman"/>
          <w:sz w:val="28"/>
          <w:szCs w:val="28"/>
        </w:rPr>
      </w:pPr>
      <w:r>
        <w:rPr>
          <w:rFonts w:ascii="Times New Roman" w:eastAsia="Calibri" w:hAnsi="Times New Roman" w:cs="Times New Roman"/>
          <w:sz w:val="28"/>
          <w:szCs w:val="28"/>
        </w:rPr>
        <w:lastRenderedPageBreak/>
        <w:t xml:space="preserve">- </w:t>
      </w:r>
      <w:r w:rsidR="00FC544B" w:rsidRPr="00BE6E22">
        <w:rPr>
          <w:rFonts w:ascii="Times New Roman" w:eastAsia="Calibri" w:hAnsi="Times New Roman" w:cs="Times New Roman"/>
          <w:sz w:val="28"/>
          <w:szCs w:val="28"/>
        </w:rPr>
        <w:t>проведение</w:t>
      </w:r>
      <w:r w:rsidR="00FC544B" w:rsidRPr="00BE6E22">
        <w:rPr>
          <w:rFonts w:ascii="Times New Roman" w:hAnsi="Times New Roman" w:cs="Times New Roman"/>
          <w:sz w:val="28"/>
          <w:szCs w:val="28"/>
        </w:rPr>
        <w:t xml:space="preserve"> анализа преступлений, совершаемых мигрантами</w:t>
      </w:r>
      <w:r>
        <w:rPr>
          <w:rFonts w:ascii="Times New Roman" w:hAnsi="Times New Roman" w:cs="Times New Roman"/>
          <w:sz w:val="28"/>
          <w:szCs w:val="28"/>
        </w:rPr>
        <w:t>.</w:t>
      </w:r>
      <w:r w:rsidR="00FC544B" w:rsidRPr="00BE6E22">
        <w:rPr>
          <w:rFonts w:ascii="Times New Roman" w:hAnsi="Times New Roman" w:cs="Times New Roman"/>
          <w:sz w:val="28"/>
          <w:szCs w:val="28"/>
        </w:rPr>
        <w:t xml:space="preserve"> </w:t>
      </w:r>
      <w:r>
        <w:rPr>
          <w:rFonts w:ascii="Times New Roman" w:hAnsi="Times New Roman" w:cs="Times New Roman"/>
          <w:sz w:val="28"/>
          <w:szCs w:val="28"/>
        </w:rPr>
        <w:t>Н</w:t>
      </w:r>
      <w:r w:rsidR="00FC544B" w:rsidRPr="00BE6E22">
        <w:rPr>
          <w:rFonts w:ascii="Times New Roman" w:hAnsi="Times New Roman" w:cs="Times New Roman"/>
          <w:sz w:val="28"/>
          <w:szCs w:val="28"/>
        </w:rPr>
        <w:t xml:space="preserve">а </w:t>
      </w:r>
      <w:r>
        <w:rPr>
          <w:rFonts w:ascii="Times New Roman" w:hAnsi="Times New Roman" w:cs="Times New Roman"/>
          <w:sz w:val="28"/>
          <w:szCs w:val="28"/>
        </w:rPr>
        <w:t xml:space="preserve">его </w:t>
      </w:r>
      <w:proofErr w:type="gramStart"/>
      <w:r w:rsidR="00FC544B" w:rsidRPr="00BE6E22">
        <w:rPr>
          <w:rFonts w:ascii="Times New Roman" w:hAnsi="Times New Roman" w:cs="Times New Roman"/>
          <w:sz w:val="28"/>
          <w:szCs w:val="28"/>
        </w:rPr>
        <w:t>основании</w:t>
      </w:r>
      <w:proofErr w:type="gramEnd"/>
      <w:r w:rsidR="00FC544B" w:rsidRPr="00BE6E22">
        <w:rPr>
          <w:rFonts w:ascii="Times New Roman" w:hAnsi="Times New Roman" w:cs="Times New Roman"/>
          <w:sz w:val="28"/>
          <w:szCs w:val="28"/>
        </w:rPr>
        <w:t xml:space="preserve"> которого определены наиболее криминогенные национальные сообщества, организована адресная работа с руководителями национальных объединений по декриминализации;  </w:t>
      </w:r>
    </w:p>
    <w:p w:rsidR="00FC544B" w:rsidRPr="00BE6E22" w:rsidRDefault="00A778BF" w:rsidP="00FC544B">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 </w:t>
      </w:r>
      <w:r w:rsidR="00FC544B" w:rsidRPr="00BE6E22">
        <w:rPr>
          <w:rFonts w:ascii="Times New Roman" w:hAnsi="Times New Roman" w:cs="Times New Roman"/>
          <w:sz w:val="28"/>
          <w:szCs w:val="28"/>
        </w:rPr>
        <w:t>проведение мониторинга состояния межэтнических отношений на территории муниципального образования с целью раннего предупреждения конфликтных ситуаций на межнациональной почве;</w:t>
      </w:r>
    </w:p>
    <w:p w:rsidR="00FC544B" w:rsidRPr="00BE6E22" w:rsidRDefault="00A778BF" w:rsidP="00FC544B">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 </w:t>
      </w:r>
      <w:r w:rsidR="00FC544B" w:rsidRPr="00BE6E22">
        <w:rPr>
          <w:rFonts w:ascii="Times New Roman" w:hAnsi="Times New Roman" w:cs="Times New Roman"/>
          <w:sz w:val="28"/>
          <w:szCs w:val="28"/>
        </w:rPr>
        <w:t>проведение проверок объектов торговли и обслуживания (рынки, торговые центры, оптово-розничные базы и т.д.) на предмет законности осуществления соответствующего вида деятельности, наличия необходимых для осуществления деятельности документов;</w:t>
      </w:r>
    </w:p>
    <w:p w:rsidR="00FC544B" w:rsidRPr="00BE6E22" w:rsidRDefault="00A778BF" w:rsidP="00FC544B">
      <w:pPr>
        <w:spacing w:after="0" w:line="240" w:lineRule="auto"/>
        <w:ind w:firstLine="708"/>
        <w:jc w:val="both"/>
        <w:outlineLvl w:val="1"/>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FC544B" w:rsidRPr="00BE6E22">
        <w:rPr>
          <w:rFonts w:ascii="Times New Roman" w:eastAsia="Times New Roman" w:hAnsi="Times New Roman" w:cs="Times New Roman"/>
          <w:sz w:val="28"/>
          <w:szCs w:val="28"/>
        </w:rPr>
        <w:t xml:space="preserve">обеспечение </w:t>
      </w:r>
      <w:proofErr w:type="gramStart"/>
      <w:r w:rsidR="00FC544B" w:rsidRPr="00BE6E22">
        <w:rPr>
          <w:rFonts w:ascii="Times New Roman" w:eastAsia="Times New Roman" w:hAnsi="Times New Roman" w:cs="Times New Roman"/>
          <w:sz w:val="28"/>
          <w:szCs w:val="28"/>
        </w:rPr>
        <w:t>контроля за</w:t>
      </w:r>
      <w:proofErr w:type="gramEnd"/>
      <w:r w:rsidR="00FC544B" w:rsidRPr="00BE6E22">
        <w:rPr>
          <w:rFonts w:ascii="Times New Roman" w:eastAsia="Times New Roman" w:hAnsi="Times New Roman" w:cs="Times New Roman"/>
          <w:sz w:val="28"/>
          <w:szCs w:val="28"/>
        </w:rPr>
        <w:t xml:space="preserve"> ограничением доступа к запрещенным сайтам в сети интернет в подведомственных учреждениях;</w:t>
      </w:r>
    </w:p>
    <w:p w:rsidR="00FC544B" w:rsidRPr="00BE6E22" w:rsidRDefault="00A778BF" w:rsidP="00FC544B">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 </w:t>
      </w:r>
      <w:r w:rsidR="00FC544B" w:rsidRPr="00BE6E22">
        <w:rPr>
          <w:rFonts w:ascii="Times New Roman" w:hAnsi="Times New Roman" w:cs="Times New Roman"/>
          <w:sz w:val="28"/>
          <w:szCs w:val="28"/>
        </w:rPr>
        <w:t>проведение анализа реализации мероприятий медиа-плана по информационному противодействию экстремизму на территории  города Ханты-Мансийска;</w:t>
      </w:r>
    </w:p>
    <w:p w:rsidR="00FC544B" w:rsidRPr="00BE6E22" w:rsidRDefault="00A778BF" w:rsidP="00FC544B">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 </w:t>
      </w:r>
      <w:r w:rsidR="00FC544B" w:rsidRPr="00BE6E22">
        <w:rPr>
          <w:rFonts w:ascii="Times New Roman" w:hAnsi="Times New Roman" w:cs="Times New Roman"/>
          <w:sz w:val="28"/>
          <w:szCs w:val="28"/>
        </w:rPr>
        <w:t>оказание организационной, методической и иной помощи национально-культурным объединениям с целью привлечения их для участия в городских общеобразовательных, культурных, спортивных и иных мероприятиях;</w:t>
      </w:r>
    </w:p>
    <w:p w:rsidR="00FC544B" w:rsidRPr="00BE6E22" w:rsidRDefault="00A778BF" w:rsidP="00FC544B">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 </w:t>
      </w:r>
      <w:r w:rsidR="00FC544B" w:rsidRPr="00BE6E22">
        <w:rPr>
          <w:rFonts w:ascii="Times New Roman" w:hAnsi="Times New Roman" w:cs="Times New Roman"/>
          <w:sz w:val="28"/>
          <w:szCs w:val="28"/>
        </w:rPr>
        <w:t xml:space="preserve">разработка критериев оценки эффективности проводимых культурных, спортивных и иных мероприятий в сфере профилактики экстремизма, определение количественных и качественных показателей;  </w:t>
      </w:r>
    </w:p>
    <w:p w:rsidR="00FC544B" w:rsidRPr="00BE6E22" w:rsidRDefault="00A778BF" w:rsidP="00FC544B">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 </w:t>
      </w:r>
      <w:r w:rsidR="00FC544B" w:rsidRPr="00BE6E22">
        <w:rPr>
          <w:rFonts w:ascii="Times New Roman" w:hAnsi="Times New Roman" w:cs="Times New Roman"/>
          <w:sz w:val="28"/>
          <w:szCs w:val="28"/>
        </w:rPr>
        <w:t>проведение работы с жителями города по разъяснению норм действующего законодательства в сфере миграционной политики;</w:t>
      </w:r>
    </w:p>
    <w:p w:rsidR="00FC544B" w:rsidRPr="00BE6E22" w:rsidRDefault="00A778BF" w:rsidP="00FC544B">
      <w:pPr>
        <w:tabs>
          <w:tab w:val="left" w:pos="567"/>
        </w:tabs>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xml:space="preserve"> - </w:t>
      </w:r>
      <w:r w:rsidR="00FC544B" w:rsidRPr="00BE6E22">
        <w:rPr>
          <w:rFonts w:ascii="Times New Roman" w:hAnsi="Times New Roman" w:cs="Times New Roman"/>
          <w:sz w:val="28"/>
          <w:szCs w:val="28"/>
        </w:rPr>
        <w:t>введение во всех общеобразовательных учреждениях города, за счет часов дополнительного образования, на безвозмездной основе курсов изучения русского языка для детей из числа семей мигрантов.</w:t>
      </w:r>
    </w:p>
    <w:p w:rsidR="00FC544B" w:rsidRDefault="00FC544B" w:rsidP="00FC544B">
      <w:pPr>
        <w:tabs>
          <w:tab w:val="left" w:pos="567"/>
        </w:tabs>
        <w:spacing w:after="0" w:line="240" w:lineRule="auto"/>
        <w:ind w:firstLine="567"/>
        <w:contextualSpacing/>
        <w:jc w:val="both"/>
        <w:rPr>
          <w:rFonts w:ascii="Times New Roman" w:hAnsi="Times New Roman" w:cs="Times New Roman"/>
          <w:sz w:val="28"/>
          <w:szCs w:val="28"/>
        </w:rPr>
      </w:pPr>
      <w:r w:rsidRPr="00BE6E22">
        <w:rPr>
          <w:rFonts w:ascii="Times New Roman" w:hAnsi="Times New Roman" w:cs="Times New Roman"/>
          <w:sz w:val="28"/>
          <w:szCs w:val="28"/>
        </w:rPr>
        <w:t xml:space="preserve">В рамках реализации подпрограммы «Профилактика экстремизма и укрепление толерантности» долгосрочной муниципальной </w:t>
      </w:r>
      <w:hyperlink r:id="rId8" w:history="1">
        <w:r w:rsidRPr="00BE6E22">
          <w:rPr>
            <w:rFonts w:ascii="Times New Roman" w:hAnsi="Times New Roman" w:cs="Times New Roman"/>
            <w:sz w:val="28"/>
            <w:szCs w:val="28"/>
          </w:rPr>
          <w:t>программ</w:t>
        </w:r>
      </w:hyperlink>
      <w:r w:rsidRPr="00BE6E22">
        <w:rPr>
          <w:rFonts w:ascii="Times New Roman" w:hAnsi="Times New Roman" w:cs="Times New Roman"/>
          <w:sz w:val="28"/>
          <w:szCs w:val="28"/>
        </w:rPr>
        <w:t>ы «Профилактика правонарушений в сфере обеспечения общественной безопасности и правопорядка в городе Ханты-Мансийске» на 2014</w:t>
      </w:r>
      <w:r w:rsidR="00A778BF">
        <w:rPr>
          <w:rFonts w:ascii="Times New Roman" w:hAnsi="Times New Roman" w:cs="Times New Roman"/>
          <w:sz w:val="28"/>
          <w:szCs w:val="28"/>
        </w:rPr>
        <w:t>-2020 годы в 2014 году проведено</w:t>
      </w:r>
      <w:r w:rsidRPr="00BE6E22">
        <w:rPr>
          <w:rFonts w:ascii="Times New Roman" w:hAnsi="Times New Roman" w:cs="Times New Roman"/>
          <w:sz w:val="28"/>
          <w:szCs w:val="28"/>
        </w:rPr>
        <w:t xml:space="preserve"> 5 мероприятий с общим охватом более 4000  человек.</w:t>
      </w:r>
    </w:p>
    <w:p w:rsidR="00FC544B" w:rsidRDefault="00FC544B" w:rsidP="00FC544B">
      <w:pPr>
        <w:tabs>
          <w:tab w:val="left" w:pos="567"/>
        </w:tabs>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xml:space="preserve">С </w:t>
      </w:r>
      <w:r w:rsidR="000F11BD">
        <w:rPr>
          <w:rFonts w:ascii="Times New Roman" w:hAnsi="Times New Roman" w:cs="Times New Roman"/>
          <w:sz w:val="28"/>
          <w:szCs w:val="28"/>
        </w:rPr>
        <w:t>декабря</w:t>
      </w:r>
      <w:r>
        <w:rPr>
          <w:rFonts w:ascii="Times New Roman" w:hAnsi="Times New Roman" w:cs="Times New Roman"/>
          <w:sz w:val="28"/>
          <w:szCs w:val="28"/>
        </w:rPr>
        <w:t xml:space="preserve"> 2014 года в соответствии с Уставом города Ханты-Мансийска руководство указанной комиссией осуществляет Глава Администрации города Ханты-Мансийска.</w:t>
      </w:r>
    </w:p>
    <w:p w:rsidR="00FC544B" w:rsidRPr="00BE6E22" w:rsidRDefault="00FC544B" w:rsidP="00FC544B">
      <w:pPr>
        <w:spacing w:after="0" w:line="240" w:lineRule="auto"/>
        <w:ind w:firstLine="360"/>
        <w:jc w:val="both"/>
        <w:rPr>
          <w:rFonts w:ascii="Times New Roman" w:eastAsia="Times New Roman" w:hAnsi="Times New Roman" w:cs="Times New Roman"/>
          <w:sz w:val="28"/>
          <w:szCs w:val="28"/>
          <w:lang w:eastAsia="ru-RU"/>
        </w:rPr>
      </w:pPr>
      <w:r w:rsidRPr="00BE6E22">
        <w:rPr>
          <w:rFonts w:ascii="Times New Roman" w:eastAsia="Times New Roman" w:hAnsi="Times New Roman" w:cs="Times New Roman"/>
          <w:b/>
          <w:sz w:val="28"/>
          <w:szCs w:val="28"/>
          <w:lang w:eastAsia="ru-RU"/>
        </w:rPr>
        <w:t>5. Координационный Совет по развитию физической культуры и массового спорта в городе Ханты-Мансийске</w:t>
      </w:r>
      <w:r w:rsidRPr="00BE6E22">
        <w:rPr>
          <w:rFonts w:ascii="Times New Roman" w:eastAsia="Times New Roman" w:hAnsi="Times New Roman" w:cs="Times New Roman"/>
          <w:sz w:val="28"/>
          <w:szCs w:val="28"/>
          <w:lang w:eastAsia="ru-RU"/>
        </w:rPr>
        <w:t xml:space="preserve"> (проведено 1 заседание).</w:t>
      </w:r>
    </w:p>
    <w:p w:rsidR="00FC544B" w:rsidRPr="00BE6E22" w:rsidRDefault="00FC544B" w:rsidP="00FC544B">
      <w:pPr>
        <w:spacing w:after="0" w:line="240" w:lineRule="auto"/>
        <w:ind w:firstLine="708"/>
        <w:jc w:val="both"/>
        <w:rPr>
          <w:rFonts w:ascii="Times New Roman" w:eastAsia="Times New Roman" w:hAnsi="Times New Roman" w:cs="Times New Roman"/>
          <w:sz w:val="28"/>
          <w:szCs w:val="28"/>
          <w:lang w:eastAsia="ru-RU"/>
        </w:rPr>
      </w:pPr>
      <w:r w:rsidRPr="00BE6E22">
        <w:rPr>
          <w:rFonts w:ascii="Times New Roman" w:hAnsi="Times New Roman" w:cs="Times New Roman"/>
          <w:sz w:val="28"/>
          <w:szCs w:val="28"/>
        </w:rPr>
        <w:t>В рамках реализации мероприятий  муниципальной программы «Развитие физической культуры и спорта в городе Ханты-Мансийске на 2014-2020 годы» на заседании</w:t>
      </w:r>
      <w:r w:rsidRPr="00BE6E22">
        <w:rPr>
          <w:rFonts w:ascii="Times New Roman" w:eastAsia="Times New Roman" w:hAnsi="Times New Roman" w:cs="Times New Roman"/>
          <w:sz w:val="28"/>
          <w:szCs w:val="28"/>
          <w:lang w:eastAsia="ru-RU"/>
        </w:rPr>
        <w:t xml:space="preserve"> рассматривались вопросы:</w:t>
      </w:r>
    </w:p>
    <w:p w:rsidR="00FC544B" w:rsidRPr="00BE6E22" w:rsidRDefault="00FC544B" w:rsidP="00FC544B">
      <w:pPr>
        <w:spacing w:after="0" w:line="240" w:lineRule="auto"/>
        <w:ind w:firstLine="708"/>
        <w:jc w:val="both"/>
        <w:rPr>
          <w:rFonts w:ascii="Times New Roman" w:hAnsi="Times New Roman" w:cs="Times New Roman"/>
          <w:sz w:val="28"/>
          <w:szCs w:val="28"/>
        </w:rPr>
      </w:pPr>
      <w:r w:rsidRPr="00BE6E22">
        <w:rPr>
          <w:rFonts w:ascii="Times New Roman" w:hAnsi="Times New Roman" w:cs="Times New Roman"/>
          <w:sz w:val="28"/>
          <w:szCs w:val="28"/>
        </w:rPr>
        <w:t xml:space="preserve">- о мерах по совершенствованию физкультурно-массовой работы с </w:t>
      </w:r>
      <w:r w:rsidR="00A778BF">
        <w:rPr>
          <w:rFonts w:ascii="Times New Roman" w:hAnsi="Times New Roman" w:cs="Times New Roman"/>
          <w:sz w:val="28"/>
          <w:szCs w:val="28"/>
        </w:rPr>
        <w:t>лицами</w:t>
      </w:r>
      <w:r w:rsidRPr="00BE6E22">
        <w:rPr>
          <w:rFonts w:ascii="Times New Roman" w:hAnsi="Times New Roman" w:cs="Times New Roman"/>
          <w:sz w:val="28"/>
          <w:szCs w:val="28"/>
        </w:rPr>
        <w:t xml:space="preserve"> с ограниченными возможностями по месту жительства;</w:t>
      </w:r>
    </w:p>
    <w:p w:rsidR="00FC544B" w:rsidRPr="00BE6E22" w:rsidRDefault="00FC544B" w:rsidP="00FC544B">
      <w:pPr>
        <w:spacing w:after="0" w:line="240" w:lineRule="auto"/>
        <w:ind w:firstLine="708"/>
        <w:jc w:val="both"/>
        <w:rPr>
          <w:rFonts w:ascii="Times New Roman" w:hAnsi="Times New Roman" w:cs="Times New Roman"/>
          <w:sz w:val="28"/>
          <w:szCs w:val="28"/>
        </w:rPr>
      </w:pPr>
      <w:r w:rsidRPr="00BE6E22">
        <w:rPr>
          <w:rFonts w:ascii="Times New Roman" w:hAnsi="Times New Roman" w:cs="Times New Roman"/>
          <w:sz w:val="28"/>
          <w:szCs w:val="28"/>
        </w:rPr>
        <w:t xml:space="preserve">- о работе и перспективах развития Крытого корта муниципального бюджетного образовательного учреждения дополнительного образования детей </w:t>
      </w:r>
      <w:r w:rsidRPr="00BE6E22">
        <w:rPr>
          <w:rFonts w:ascii="Times New Roman" w:hAnsi="Times New Roman" w:cs="Times New Roman"/>
          <w:sz w:val="28"/>
          <w:szCs w:val="28"/>
        </w:rPr>
        <w:lastRenderedPageBreak/>
        <w:t>«Специализированная детско-юношеская спортивная школа олимпийского резерва»;</w:t>
      </w:r>
    </w:p>
    <w:p w:rsidR="00FC544B" w:rsidRPr="00BE6E22" w:rsidRDefault="00FC544B" w:rsidP="00FC544B">
      <w:pPr>
        <w:tabs>
          <w:tab w:val="left" w:pos="709"/>
        </w:tabs>
        <w:spacing w:after="0" w:line="240" w:lineRule="auto"/>
        <w:ind w:left="66"/>
        <w:jc w:val="both"/>
        <w:rPr>
          <w:rFonts w:ascii="Times New Roman" w:hAnsi="Times New Roman" w:cs="Times New Roman"/>
          <w:sz w:val="28"/>
          <w:szCs w:val="28"/>
        </w:rPr>
      </w:pPr>
      <w:r w:rsidRPr="00BE6E22">
        <w:rPr>
          <w:rFonts w:ascii="Times New Roman" w:hAnsi="Times New Roman" w:cs="Times New Roman"/>
          <w:sz w:val="28"/>
          <w:szCs w:val="28"/>
        </w:rPr>
        <w:tab/>
        <w:t>- о состоянии работы по включению муниципальных объектов физической культуры и спорта во Всероссийский реестр объектов спорта;</w:t>
      </w:r>
    </w:p>
    <w:p w:rsidR="00FC544B" w:rsidRPr="00BE6E22" w:rsidRDefault="00FC544B" w:rsidP="00FC544B">
      <w:pPr>
        <w:tabs>
          <w:tab w:val="left" w:pos="709"/>
        </w:tabs>
        <w:spacing w:after="0" w:line="240" w:lineRule="auto"/>
        <w:ind w:left="66"/>
        <w:jc w:val="both"/>
        <w:rPr>
          <w:rFonts w:ascii="Times New Roman" w:hAnsi="Times New Roman" w:cs="Times New Roman"/>
          <w:sz w:val="28"/>
          <w:szCs w:val="28"/>
        </w:rPr>
      </w:pPr>
      <w:r w:rsidRPr="00BE6E22">
        <w:rPr>
          <w:rFonts w:ascii="Times New Roman" w:hAnsi="Times New Roman" w:cs="Times New Roman"/>
          <w:sz w:val="28"/>
          <w:szCs w:val="28"/>
        </w:rPr>
        <w:tab/>
        <w:t>- о предложениях по передаче из государственной в муниципальную собственность города Ханты-Мансийска бюджетного учреждения Ханты-Мансийского автономного округа – Югры «Специализированная детско-юношеская спортивная школа олимпийского резерва».</w:t>
      </w:r>
    </w:p>
    <w:p w:rsidR="0032602D" w:rsidRDefault="00FC544B" w:rsidP="0032602D">
      <w:pPr>
        <w:spacing w:after="0" w:line="240" w:lineRule="auto"/>
        <w:ind w:firstLine="708"/>
        <w:jc w:val="both"/>
        <w:rPr>
          <w:rFonts w:ascii="Times New Roman" w:hAnsi="Times New Roman" w:cs="Times New Roman"/>
          <w:sz w:val="28"/>
          <w:szCs w:val="28"/>
        </w:rPr>
      </w:pPr>
      <w:r w:rsidRPr="00BE6E22">
        <w:rPr>
          <w:rFonts w:ascii="Times New Roman" w:hAnsi="Times New Roman" w:cs="Times New Roman"/>
          <w:sz w:val="28"/>
          <w:szCs w:val="28"/>
        </w:rPr>
        <w:t xml:space="preserve"> </w:t>
      </w:r>
      <w:r w:rsidR="0032602D">
        <w:rPr>
          <w:rFonts w:ascii="Times New Roman" w:hAnsi="Times New Roman" w:cs="Times New Roman"/>
          <w:sz w:val="28"/>
          <w:szCs w:val="28"/>
        </w:rPr>
        <w:t>Б</w:t>
      </w:r>
      <w:r w:rsidRPr="00BE6E22">
        <w:rPr>
          <w:rFonts w:ascii="Times New Roman" w:hAnsi="Times New Roman" w:cs="Times New Roman"/>
          <w:sz w:val="28"/>
          <w:szCs w:val="28"/>
        </w:rPr>
        <w:t xml:space="preserve">ыло </w:t>
      </w:r>
      <w:r w:rsidRPr="00BE6E22">
        <w:rPr>
          <w:rFonts w:ascii="Times New Roman" w:hAnsi="Times New Roman" w:cs="Times New Roman"/>
          <w:color w:val="000000"/>
          <w:spacing w:val="-3"/>
          <w:sz w:val="28"/>
          <w:szCs w:val="28"/>
        </w:rPr>
        <w:t xml:space="preserve">принято решение о  </w:t>
      </w:r>
      <w:r w:rsidRPr="00BE6E22">
        <w:rPr>
          <w:rFonts w:ascii="Times New Roman" w:hAnsi="Times New Roman" w:cs="Times New Roman"/>
          <w:sz w:val="28"/>
          <w:szCs w:val="28"/>
        </w:rPr>
        <w:t>продолжении работы по увеличению количества лиц с ограниченными возможностями, занимающихся физической культурой и спортом в муниципальных учреждениях спорта.</w:t>
      </w:r>
      <w:r w:rsidR="0032602D" w:rsidRPr="0032602D">
        <w:rPr>
          <w:rFonts w:ascii="Times New Roman" w:hAnsi="Times New Roman" w:cs="Times New Roman"/>
          <w:sz w:val="28"/>
          <w:szCs w:val="28"/>
        </w:rPr>
        <w:t xml:space="preserve"> </w:t>
      </w:r>
    </w:p>
    <w:p w:rsidR="0032602D" w:rsidRDefault="0032602D" w:rsidP="0032602D">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Советом отмечено, что з</w:t>
      </w:r>
      <w:r w:rsidRPr="00B9367C">
        <w:rPr>
          <w:rFonts w:ascii="Times New Roman" w:hAnsi="Times New Roman" w:cs="Times New Roman"/>
          <w:sz w:val="28"/>
          <w:szCs w:val="28"/>
        </w:rPr>
        <w:t>агруженность муниципальны</w:t>
      </w:r>
      <w:r>
        <w:rPr>
          <w:rFonts w:ascii="Times New Roman" w:hAnsi="Times New Roman" w:cs="Times New Roman"/>
          <w:sz w:val="28"/>
          <w:szCs w:val="28"/>
        </w:rPr>
        <w:t xml:space="preserve">х объектов спорта является максимальной, поэтому существует  </w:t>
      </w:r>
      <w:r w:rsidRPr="00B9367C">
        <w:rPr>
          <w:rFonts w:ascii="Times New Roman" w:hAnsi="Times New Roman" w:cs="Times New Roman"/>
          <w:sz w:val="28"/>
          <w:szCs w:val="28"/>
        </w:rPr>
        <w:t xml:space="preserve"> необходимость строительства новых спортивных объектов, несмотря на </w:t>
      </w:r>
      <w:r>
        <w:rPr>
          <w:rFonts w:ascii="Times New Roman" w:hAnsi="Times New Roman" w:cs="Times New Roman"/>
          <w:sz w:val="28"/>
          <w:szCs w:val="28"/>
        </w:rPr>
        <w:t xml:space="preserve">достаточно </w:t>
      </w:r>
      <w:r w:rsidRPr="00B9367C">
        <w:rPr>
          <w:rFonts w:ascii="Times New Roman" w:hAnsi="Times New Roman" w:cs="Times New Roman"/>
          <w:sz w:val="28"/>
          <w:szCs w:val="28"/>
        </w:rPr>
        <w:t>хороший</w:t>
      </w:r>
      <w:r>
        <w:rPr>
          <w:rFonts w:ascii="Times New Roman" w:hAnsi="Times New Roman" w:cs="Times New Roman"/>
          <w:sz w:val="28"/>
          <w:szCs w:val="28"/>
        </w:rPr>
        <w:t>,</w:t>
      </w:r>
      <w:r w:rsidRPr="00B9367C">
        <w:rPr>
          <w:rFonts w:ascii="Times New Roman" w:hAnsi="Times New Roman" w:cs="Times New Roman"/>
          <w:sz w:val="28"/>
          <w:szCs w:val="28"/>
        </w:rPr>
        <w:t xml:space="preserve"> в сравнении с другими муниципальными образованиями</w:t>
      </w:r>
      <w:r>
        <w:rPr>
          <w:rFonts w:ascii="Times New Roman" w:hAnsi="Times New Roman" w:cs="Times New Roman"/>
          <w:sz w:val="28"/>
          <w:szCs w:val="28"/>
        </w:rPr>
        <w:t>,</w:t>
      </w:r>
      <w:r w:rsidRPr="00B9367C">
        <w:rPr>
          <w:rFonts w:ascii="Times New Roman" w:hAnsi="Times New Roman" w:cs="Times New Roman"/>
          <w:sz w:val="28"/>
          <w:szCs w:val="28"/>
        </w:rPr>
        <w:t xml:space="preserve"> процент обеспеченности спортивными сооружениями.</w:t>
      </w:r>
    </w:p>
    <w:p w:rsidR="00FC544B" w:rsidRPr="00BE6E22" w:rsidRDefault="00FC544B" w:rsidP="004058E1">
      <w:pPr>
        <w:spacing w:after="0" w:line="240" w:lineRule="auto"/>
        <w:ind w:firstLine="709"/>
        <w:jc w:val="both"/>
        <w:rPr>
          <w:rFonts w:ascii="Times New Roman" w:eastAsia="Times New Roman" w:hAnsi="Times New Roman" w:cs="Times New Roman"/>
          <w:sz w:val="28"/>
          <w:szCs w:val="28"/>
          <w:lang w:eastAsia="ru-RU"/>
        </w:rPr>
      </w:pPr>
      <w:r w:rsidRPr="00BE6E22">
        <w:rPr>
          <w:rFonts w:ascii="Times New Roman" w:eastAsia="Times New Roman" w:hAnsi="Times New Roman" w:cs="Times New Roman"/>
          <w:b/>
          <w:sz w:val="28"/>
          <w:szCs w:val="28"/>
          <w:lang w:eastAsia="ru-RU"/>
        </w:rPr>
        <w:t xml:space="preserve">6. Совет по инвестиционной политике города Ханты-Мансийска </w:t>
      </w:r>
      <w:r w:rsidRPr="00BE6E22">
        <w:rPr>
          <w:rFonts w:ascii="Times New Roman" w:eastAsia="Times New Roman" w:hAnsi="Times New Roman" w:cs="Times New Roman"/>
          <w:sz w:val="28"/>
          <w:szCs w:val="28"/>
          <w:lang w:eastAsia="ru-RU"/>
        </w:rPr>
        <w:t>(проведено  3 заседания).</w:t>
      </w:r>
    </w:p>
    <w:p w:rsidR="00FC544B" w:rsidRPr="00BE6E22" w:rsidRDefault="00FC544B" w:rsidP="00FC544B">
      <w:pPr>
        <w:widowControl w:val="0"/>
        <w:spacing w:after="0" w:line="240" w:lineRule="auto"/>
        <w:ind w:firstLine="708"/>
        <w:jc w:val="both"/>
        <w:rPr>
          <w:rFonts w:ascii="Times New Roman" w:hAnsi="Times New Roman" w:cs="Times New Roman"/>
          <w:sz w:val="28"/>
          <w:szCs w:val="28"/>
        </w:rPr>
      </w:pPr>
      <w:r w:rsidRPr="00BE6E22">
        <w:rPr>
          <w:rFonts w:ascii="Times New Roman" w:eastAsia="Times New Roman" w:hAnsi="Times New Roman" w:cs="Times New Roman"/>
          <w:sz w:val="28"/>
          <w:szCs w:val="28"/>
          <w:lang w:eastAsia="ru-RU"/>
        </w:rPr>
        <w:t xml:space="preserve">Деятельность  Совета в прошедшем году была направлена на </w:t>
      </w:r>
      <w:r w:rsidRPr="00BE6E22">
        <w:rPr>
          <w:rFonts w:ascii="Times New Roman" w:hAnsi="Times New Roman" w:cs="Times New Roman"/>
          <w:bCs/>
          <w:sz w:val="28"/>
          <w:szCs w:val="28"/>
        </w:rPr>
        <w:t>обеспечение благоприятного инвестиционного климата в городе Ханты-Мансийске.</w:t>
      </w:r>
    </w:p>
    <w:p w:rsidR="00FC544B" w:rsidRPr="00BE6E22" w:rsidRDefault="00FC544B" w:rsidP="00FC544B">
      <w:pPr>
        <w:tabs>
          <w:tab w:val="left" w:pos="851"/>
        </w:tabs>
        <w:spacing w:after="0" w:line="240" w:lineRule="auto"/>
        <w:ind w:firstLine="709"/>
        <w:jc w:val="both"/>
        <w:rPr>
          <w:rFonts w:ascii="Times New Roman" w:hAnsi="Times New Roman" w:cs="Times New Roman"/>
          <w:sz w:val="28"/>
          <w:szCs w:val="28"/>
          <w:lang w:eastAsia="x-none"/>
        </w:rPr>
      </w:pPr>
      <w:r w:rsidRPr="00BE6E22">
        <w:rPr>
          <w:rFonts w:ascii="Times New Roman" w:hAnsi="Times New Roman" w:cs="Times New Roman"/>
          <w:sz w:val="28"/>
          <w:szCs w:val="28"/>
          <w:lang w:eastAsia="x-none"/>
        </w:rPr>
        <w:t xml:space="preserve">  В 2014 году Советом по инвестиционной политике рассмотрено и одобрено 12 инвестиционных проектов (соответствующий период 2013 года – 3 проекта).</w:t>
      </w:r>
    </w:p>
    <w:p w:rsidR="00FC544B" w:rsidRPr="00BE6E22" w:rsidRDefault="00FC544B" w:rsidP="00FC544B">
      <w:pPr>
        <w:tabs>
          <w:tab w:val="left" w:pos="851"/>
        </w:tabs>
        <w:spacing w:after="0" w:line="240" w:lineRule="auto"/>
        <w:ind w:firstLine="709"/>
        <w:jc w:val="both"/>
        <w:rPr>
          <w:rFonts w:ascii="Times New Roman" w:hAnsi="Times New Roman" w:cs="Times New Roman"/>
          <w:sz w:val="28"/>
          <w:szCs w:val="28"/>
          <w:lang w:eastAsia="x-none"/>
        </w:rPr>
      </w:pPr>
      <w:r w:rsidRPr="00BE6E22">
        <w:rPr>
          <w:rFonts w:ascii="Times New Roman" w:hAnsi="Times New Roman" w:cs="Times New Roman"/>
          <w:sz w:val="28"/>
          <w:szCs w:val="28"/>
          <w:lang w:eastAsia="x-none"/>
        </w:rPr>
        <w:t xml:space="preserve">  </w:t>
      </w:r>
      <w:r w:rsidRPr="00BE6E22">
        <w:rPr>
          <w:rFonts w:ascii="Times New Roman" w:eastAsia="Calibri" w:hAnsi="Times New Roman" w:cs="Times New Roman"/>
          <w:sz w:val="28"/>
          <w:szCs w:val="28"/>
        </w:rPr>
        <w:t xml:space="preserve">По состоянию на 01 января 2015 года в Реестре  инвестиционных проектов содержится 19 инвестиционных проектов, одобренных инвестиционным советом на общую сумму </w:t>
      </w:r>
      <w:r w:rsidRPr="00BE6E22">
        <w:rPr>
          <w:rFonts w:ascii="Times New Roman" w:hAnsi="Times New Roman" w:cs="Times New Roman"/>
          <w:sz w:val="28"/>
          <w:szCs w:val="28"/>
          <w:lang w:eastAsia="x-none"/>
        </w:rPr>
        <w:t xml:space="preserve">14 824,6 млн. руб. </w:t>
      </w:r>
      <w:r w:rsidR="008D7CA6">
        <w:rPr>
          <w:rFonts w:ascii="Times New Roman" w:hAnsi="Times New Roman" w:cs="Times New Roman"/>
          <w:sz w:val="28"/>
          <w:szCs w:val="28"/>
          <w:lang w:eastAsia="x-none"/>
        </w:rPr>
        <w:t>(Приложение № 1 к отчету Главы города)</w:t>
      </w:r>
    </w:p>
    <w:p w:rsidR="008D7CA6" w:rsidRDefault="00FC544B" w:rsidP="00FC544B">
      <w:pPr>
        <w:tabs>
          <w:tab w:val="left" w:pos="851"/>
        </w:tabs>
        <w:spacing w:after="0" w:line="240" w:lineRule="auto"/>
        <w:ind w:firstLine="709"/>
        <w:jc w:val="both"/>
        <w:rPr>
          <w:rFonts w:ascii="Times New Roman" w:hAnsi="Times New Roman" w:cs="Times New Roman"/>
          <w:sz w:val="28"/>
          <w:szCs w:val="28"/>
          <w:lang w:eastAsia="x-none"/>
        </w:rPr>
      </w:pPr>
      <w:r w:rsidRPr="00BE6E22">
        <w:rPr>
          <w:rFonts w:ascii="Times New Roman" w:hAnsi="Times New Roman" w:cs="Times New Roman"/>
          <w:sz w:val="28"/>
          <w:szCs w:val="28"/>
          <w:lang w:eastAsia="x-none"/>
        </w:rPr>
        <w:t>Все инвестиции направлены на строительство  значимых для социально-экономического развития города объектов, а также расширения спектра предоставления услуг населению</w:t>
      </w:r>
      <w:r w:rsidR="008D7CA6">
        <w:rPr>
          <w:rFonts w:ascii="Times New Roman" w:hAnsi="Times New Roman" w:cs="Times New Roman"/>
          <w:sz w:val="28"/>
          <w:szCs w:val="28"/>
          <w:lang w:eastAsia="x-none"/>
        </w:rPr>
        <w:t>.</w:t>
      </w:r>
    </w:p>
    <w:p w:rsidR="00FC544B" w:rsidRPr="00BE6E22" w:rsidRDefault="00FC544B" w:rsidP="00FC544B">
      <w:pPr>
        <w:spacing w:after="0" w:line="240" w:lineRule="auto"/>
        <w:ind w:firstLine="708"/>
        <w:jc w:val="both"/>
        <w:rPr>
          <w:rFonts w:ascii="Times New Roman" w:eastAsia="Times New Roman" w:hAnsi="Times New Roman" w:cs="Times New Roman"/>
          <w:sz w:val="28"/>
          <w:szCs w:val="28"/>
          <w:lang w:eastAsia="ru-RU"/>
        </w:rPr>
      </w:pPr>
      <w:r w:rsidRPr="00BE6E22">
        <w:rPr>
          <w:rFonts w:ascii="Times New Roman" w:eastAsia="Times New Roman" w:hAnsi="Times New Roman" w:cs="Times New Roman"/>
          <w:b/>
          <w:sz w:val="28"/>
          <w:szCs w:val="28"/>
          <w:lang w:eastAsia="ru-RU"/>
        </w:rPr>
        <w:t>7. Консультативный Совет по развитию туризма при Главе города Ханты-Мансийска</w:t>
      </w:r>
      <w:r w:rsidRPr="00BE6E22">
        <w:rPr>
          <w:rFonts w:ascii="Times New Roman" w:eastAsia="Times New Roman" w:hAnsi="Times New Roman" w:cs="Times New Roman"/>
          <w:sz w:val="28"/>
          <w:szCs w:val="28"/>
          <w:lang w:eastAsia="ru-RU"/>
        </w:rPr>
        <w:t xml:space="preserve"> (проведено 2 заседания). </w:t>
      </w:r>
    </w:p>
    <w:p w:rsidR="00FC544B" w:rsidRPr="00BE6E22" w:rsidRDefault="00FC544B" w:rsidP="00FC544B">
      <w:pPr>
        <w:spacing w:after="0" w:line="240" w:lineRule="auto"/>
        <w:ind w:firstLine="708"/>
        <w:jc w:val="both"/>
        <w:rPr>
          <w:rFonts w:ascii="Times New Roman" w:eastAsia="Times New Roman" w:hAnsi="Times New Roman" w:cs="Times New Roman"/>
          <w:sz w:val="28"/>
          <w:szCs w:val="28"/>
          <w:lang w:eastAsia="ru-RU"/>
        </w:rPr>
      </w:pPr>
      <w:r w:rsidRPr="00BE6E22">
        <w:rPr>
          <w:rFonts w:ascii="Times New Roman" w:hAnsi="Times New Roman" w:cs="Times New Roman"/>
          <w:color w:val="000000"/>
          <w:sz w:val="28"/>
          <w:szCs w:val="28"/>
        </w:rPr>
        <w:t xml:space="preserve">В настоящее время туризм является одним из важных механизмов оживления экономики, поскольку туристская индустрия оказывает стимулирующее воздействие на развитие сопутствующих туризму сфер экономической деятельности таких, как транспорт, связь, торговля, производство сувенирной продукции, сфера услуг, общественное питание, сельское хозяйство, строительство и других, выступает катализатором социально-экономического развития. </w:t>
      </w:r>
      <w:r w:rsidRPr="00BE6E22">
        <w:rPr>
          <w:rFonts w:ascii="Times New Roman" w:eastAsia="Times New Roman" w:hAnsi="Times New Roman" w:cs="Times New Roman"/>
          <w:sz w:val="28"/>
          <w:szCs w:val="28"/>
          <w:lang w:eastAsia="ru-RU"/>
        </w:rPr>
        <w:t xml:space="preserve"> </w:t>
      </w:r>
    </w:p>
    <w:p w:rsidR="00FC544B" w:rsidRPr="00BE6E22" w:rsidRDefault="00FC544B" w:rsidP="00FC544B">
      <w:pPr>
        <w:spacing w:after="0" w:line="240" w:lineRule="auto"/>
        <w:ind w:firstLine="708"/>
        <w:jc w:val="both"/>
        <w:rPr>
          <w:rFonts w:ascii="Times New Roman" w:eastAsia="Times New Roman" w:hAnsi="Times New Roman" w:cs="Times New Roman"/>
          <w:sz w:val="28"/>
          <w:szCs w:val="28"/>
          <w:lang w:eastAsia="ru-RU"/>
        </w:rPr>
      </w:pPr>
      <w:r w:rsidRPr="00BE6E22">
        <w:rPr>
          <w:rFonts w:ascii="Times New Roman" w:eastAsia="Times New Roman" w:hAnsi="Times New Roman" w:cs="Times New Roman"/>
          <w:sz w:val="28"/>
          <w:szCs w:val="28"/>
          <w:lang w:eastAsia="ru-RU"/>
        </w:rPr>
        <w:t>На прошедших в 2014 году заседаниях Консультативного совета по развитию туризма обсуждались проблемы и перспективы развития внутреннего туризма в городе Ханты-Мансийске</w:t>
      </w:r>
      <w:r w:rsidR="008D7CA6">
        <w:rPr>
          <w:rFonts w:ascii="Times New Roman" w:eastAsia="Times New Roman" w:hAnsi="Times New Roman" w:cs="Times New Roman"/>
          <w:sz w:val="28"/>
          <w:szCs w:val="28"/>
          <w:lang w:eastAsia="ru-RU"/>
        </w:rPr>
        <w:t>. В частности, рассматривались вопросы</w:t>
      </w:r>
      <w:r w:rsidRPr="00BE6E22">
        <w:rPr>
          <w:rFonts w:ascii="Times New Roman" w:eastAsia="Times New Roman" w:hAnsi="Times New Roman" w:cs="Times New Roman"/>
          <w:sz w:val="28"/>
          <w:szCs w:val="28"/>
          <w:lang w:eastAsia="ru-RU"/>
        </w:rPr>
        <w:t>:</w:t>
      </w:r>
    </w:p>
    <w:p w:rsidR="00FC544B" w:rsidRPr="00BE6E22" w:rsidRDefault="008D7CA6" w:rsidP="00FC544B">
      <w:pPr>
        <w:spacing w:after="0" w:line="240"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FC544B" w:rsidRPr="00BE6E22">
        <w:rPr>
          <w:rFonts w:ascii="Times New Roman" w:eastAsia="Times New Roman" w:hAnsi="Times New Roman" w:cs="Times New Roman"/>
          <w:sz w:val="28"/>
          <w:szCs w:val="28"/>
          <w:lang w:eastAsia="ru-RU"/>
        </w:rPr>
        <w:t xml:space="preserve">об объединении </w:t>
      </w:r>
      <w:r w:rsidR="00FC544B" w:rsidRPr="00BE6E22">
        <w:rPr>
          <w:rFonts w:ascii="Times New Roman" w:hAnsi="Times New Roman" w:cs="Times New Roman"/>
          <w:sz w:val="28"/>
          <w:szCs w:val="28"/>
        </w:rPr>
        <w:t xml:space="preserve">возможностей города Ханты-Мансийска и Ханты-Мансийского района в сфере развития въездного туризма (глава Ханты-Мансийского района  Петр Захаров в качестве члена Совета принимал </w:t>
      </w:r>
      <w:r w:rsidR="00FC544B" w:rsidRPr="00BE6E22">
        <w:rPr>
          <w:rFonts w:ascii="Times New Roman" w:hAnsi="Times New Roman" w:cs="Times New Roman"/>
          <w:sz w:val="28"/>
          <w:szCs w:val="28"/>
        </w:rPr>
        <w:lastRenderedPageBreak/>
        <w:t>непосредственное участие в работе Совета), намечено взаимодействие в этнографическом направлении, проведении речных экскурсионных туров;</w:t>
      </w:r>
    </w:p>
    <w:p w:rsidR="00FC544B" w:rsidRPr="00BE6E22" w:rsidRDefault="008D7CA6" w:rsidP="00FC544B">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 </w:t>
      </w:r>
      <w:r w:rsidR="00FC544B" w:rsidRPr="00BE6E22">
        <w:rPr>
          <w:rFonts w:ascii="Times New Roman" w:hAnsi="Times New Roman" w:cs="Times New Roman"/>
          <w:sz w:val="28"/>
          <w:szCs w:val="28"/>
        </w:rPr>
        <w:t>о разработке «Дорожной карты «Перспективы развития туризма в городе Ханты-Мансийске»;</w:t>
      </w:r>
    </w:p>
    <w:p w:rsidR="00FC544B" w:rsidRPr="00BE6E22" w:rsidRDefault="008D7CA6" w:rsidP="00FC544B">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 </w:t>
      </w:r>
      <w:r w:rsidR="00FC544B" w:rsidRPr="00BE6E22">
        <w:rPr>
          <w:rFonts w:ascii="Times New Roman" w:hAnsi="Times New Roman" w:cs="Times New Roman"/>
          <w:sz w:val="28"/>
          <w:szCs w:val="28"/>
        </w:rPr>
        <w:t>об активной информационной кампании для продвижения турпродуктов города Ханты-Мансийска, выпуске полиграфической продукции и внесении информации о туристических объектах Ханты-Мансийска в навигационные системы;</w:t>
      </w:r>
    </w:p>
    <w:p w:rsidR="00FC544B" w:rsidRDefault="008D7CA6" w:rsidP="00FC544B">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 </w:t>
      </w:r>
      <w:r w:rsidR="00FC544B" w:rsidRPr="00BE6E22">
        <w:rPr>
          <w:rFonts w:ascii="Times New Roman" w:hAnsi="Times New Roman" w:cs="Times New Roman"/>
          <w:sz w:val="28"/>
          <w:szCs w:val="28"/>
        </w:rPr>
        <w:t>о позиционировании города Ханты-Мансийска  как места для санаторно-курортного лечения.</w:t>
      </w:r>
    </w:p>
    <w:p w:rsidR="008660C0" w:rsidRDefault="008660C0" w:rsidP="008660C0">
      <w:pPr>
        <w:widowControl w:val="0"/>
        <w:spacing w:after="0" w:line="240" w:lineRule="auto"/>
        <w:ind w:firstLine="709"/>
        <w:jc w:val="both"/>
        <w:rPr>
          <w:rFonts w:ascii="Times New Roman" w:hAnsi="Times New Roman" w:cs="Times New Roman"/>
          <w:bCs/>
          <w:sz w:val="28"/>
          <w:szCs w:val="28"/>
        </w:rPr>
      </w:pPr>
      <w:r>
        <w:rPr>
          <w:rFonts w:ascii="Times New Roman" w:hAnsi="Times New Roman" w:cs="Times New Roman"/>
          <w:bCs/>
          <w:sz w:val="28"/>
          <w:szCs w:val="28"/>
        </w:rPr>
        <w:t xml:space="preserve">На Консультативном совете по развитию туризма был рассмотрен  </w:t>
      </w:r>
      <w:r w:rsidRPr="00BE6E22">
        <w:rPr>
          <w:rFonts w:ascii="Times New Roman" w:hAnsi="Times New Roman" w:cs="Times New Roman"/>
          <w:bCs/>
          <w:sz w:val="28"/>
          <w:szCs w:val="28"/>
        </w:rPr>
        <w:t xml:space="preserve">масштабный культурно-туристский проект «Ханты-Мансийск – новогодняя столица». </w:t>
      </w:r>
      <w:r>
        <w:rPr>
          <w:rFonts w:ascii="Times New Roman" w:hAnsi="Times New Roman" w:cs="Times New Roman"/>
          <w:bCs/>
          <w:sz w:val="28"/>
          <w:szCs w:val="28"/>
        </w:rPr>
        <w:t>В результате реализации проекта, з</w:t>
      </w:r>
      <w:r w:rsidRPr="00BE6E22">
        <w:rPr>
          <w:rFonts w:ascii="Times New Roman" w:hAnsi="Times New Roman" w:cs="Times New Roman"/>
          <w:bCs/>
          <w:sz w:val="28"/>
          <w:szCs w:val="28"/>
        </w:rPr>
        <w:t xml:space="preserve">а период новогодних каникул 24 446 жителей и гостей города посетили новогодние мероприятия. </w:t>
      </w:r>
    </w:p>
    <w:p w:rsidR="0032602D" w:rsidRDefault="0032602D" w:rsidP="0032602D">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 О результатах </w:t>
      </w:r>
      <w:r w:rsidRPr="0097280D">
        <w:rPr>
          <w:rFonts w:ascii="Times New Roman" w:hAnsi="Times New Roman" w:cs="Times New Roman"/>
          <w:sz w:val="28"/>
          <w:szCs w:val="28"/>
        </w:rPr>
        <w:t>объединения возможностей города Ханты-Мансийска и Ханты-Мансийского района в сфере развития въездного туризма  говорят</w:t>
      </w:r>
      <w:r w:rsidRPr="0097280D">
        <w:rPr>
          <w:rFonts w:ascii="Arial" w:hAnsi="Arial" w:cs="Arial"/>
          <w:sz w:val="18"/>
          <w:szCs w:val="18"/>
        </w:rPr>
        <w:t xml:space="preserve"> </w:t>
      </w:r>
      <w:r>
        <w:rPr>
          <w:rFonts w:ascii="Times New Roman" w:hAnsi="Times New Roman" w:cs="Times New Roman"/>
          <w:sz w:val="28"/>
          <w:szCs w:val="28"/>
        </w:rPr>
        <w:t xml:space="preserve"> уже действующие</w:t>
      </w:r>
      <w:r w:rsidRPr="008F2B15">
        <w:rPr>
          <w:rFonts w:ascii="Times New Roman" w:hAnsi="Times New Roman" w:cs="Times New Roman"/>
          <w:sz w:val="28"/>
          <w:szCs w:val="28"/>
        </w:rPr>
        <w:t xml:space="preserve"> совместные проекты. Так, в селах района проводятся слеты лидеров молодежных движений города, школьники Ханты-Мансийска участвуют в археологических экспедициях. Кроме того, в перечень туристских объектов специалисты МБУ «Управление по развитию туризма и внешних связей» администрации города включили объекты Ханты-Мансийского района. </w:t>
      </w:r>
    </w:p>
    <w:p w:rsidR="00FC544B" w:rsidRDefault="00FC544B" w:rsidP="00FC544B">
      <w:pPr>
        <w:spacing w:after="0" w:line="240" w:lineRule="auto"/>
        <w:ind w:firstLine="708"/>
        <w:jc w:val="both"/>
        <w:rPr>
          <w:rFonts w:ascii="Times New Roman" w:hAnsi="Times New Roman" w:cs="Times New Roman"/>
          <w:sz w:val="28"/>
          <w:szCs w:val="28"/>
        </w:rPr>
      </w:pPr>
      <w:r w:rsidRPr="00BE6E22">
        <w:rPr>
          <w:rFonts w:ascii="Times New Roman" w:hAnsi="Times New Roman" w:cs="Times New Roman"/>
          <w:sz w:val="28"/>
          <w:szCs w:val="28"/>
        </w:rPr>
        <w:t>На заседаниях  Консультативного совета по развитию туризма  в 2015 году планируется  акцентировать внимание на вопросы улучшения качества предоставления туристических услуг, продвижения турпродуктов на внешнем рынке и реализации туристического потенциала города Ханты-Мансийска.</w:t>
      </w:r>
    </w:p>
    <w:p w:rsidR="00FC544B" w:rsidRPr="00BE6E22" w:rsidRDefault="00FC544B" w:rsidP="00FC544B">
      <w:pPr>
        <w:spacing w:after="0" w:line="240" w:lineRule="auto"/>
        <w:ind w:firstLine="708"/>
        <w:jc w:val="both"/>
        <w:rPr>
          <w:rFonts w:ascii="Times New Roman" w:eastAsia="Times New Roman" w:hAnsi="Times New Roman" w:cs="Times New Roman"/>
          <w:sz w:val="28"/>
          <w:szCs w:val="28"/>
          <w:lang w:eastAsia="ru-RU"/>
        </w:rPr>
      </w:pPr>
      <w:r w:rsidRPr="00BE6E22">
        <w:rPr>
          <w:rFonts w:ascii="Times New Roman" w:eastAsia="Times New Roman" w:hAnsi="Times New Roman" w:cs="Times New Roman"/>
          <w:b/>
          <w:sz w:val="28"/>
          <w:szCs w:val="28"/>
          <w:lang w:eastAsia="ru-RU"/>
        </w:rPr>
        <w:t>8. Межведомственный Совет по противодействию коррупции при Главе города Ханты-Мансийска</w:t>
      </w:r>
      <w:r w:rsidRPr="00BE6E22">
        <w:rPr>
          <w:rFonts w:ascii="Times New Roman" w:eastAsia="Times New Roman" w:hAnsi="Times New Roman" w:cs="Times New Roman"/>
          <w:sz w:val="28"/>
          <w:szCs w:val="28"/>
          <w:lang w:eastAsia="ru-RU"/>
        </w:rPr>
        <w:t xml:space="preserve"> (проведено 4  заседания). </w:t>
      </w:r>
    </w:p>
    <w:p w:rsidR="00FC544B" w:rsidRPr="00BE6E22" w:rsidRDefault="00FC544B" w:rsidP="00FC544B">
      <w:pPr>
        <w:spacing w:after="0" w:line="240" w:lineRule="auto"/>
        <w:ind w:firstLine="708"/>
        <w:jc w:val="both"/>
        <w:rPr>
          <w:rFonts w:ascii="Times New Roman" w:eastAsia="Calibri" w:hAnsi="Times New Roman" w:cs="Times New Roman"/>
          <w:sz w:val="28"/>
          <w:szCs w:val="28"/>
        </w:rPr>
      </w:pPr>
      <w:r w:rsidRPr="00BE6E22">
        <w:rPr>
          <w:rFonts w:ascii="Times New Roman" w:hAnsi="Times New Roman" w:cs="Times New Roman"/>
          <w:sz w:val="28"/>
          <w:szCs w:val="28"/>
        </w:rPr>
        <w:t xml:space="preserve">В рамках работы Межведомственного совета  по противодействию коррупции при Главе города Ханты-Мансийска осуществлялся </w:t>
      </w:r>
      <w:proofErr w:type="gramStart"/>
      <w:r w:rsidRPr="00BE6E22">
        <w:rPr>
          <w:rFonts w:ascii="Times New Roman" w:hAnsi="Times New Roman" w:cs="Times New Roman"/>
          <w:sz w:val="28"/>
          <w:szCs w:val="28"/>
        </w:rPr>
        <w:t>контроль за</w:t>
      </w:r>
      <w:proofErr w:type="gramEnd"/>
      <w:r w:rsidRPr="00BE6E22">
        <w:rPr>
          <w:rFonts w:ascii="Times New Roman" w:hAnsi="Times New Roman" w:cs="Times New Roman"/>
          <w:sz w:val="28"/>
          <w:szCs w:val="28"/>
        </w:rPr>
        <w:t xml:space="preserve"> реализацией  органами местного самоуправления мероприятий в сфере противодействия коррупции. </w:t>
      </w:r>
      <w:r w:rsidRPr="00BE6E22">
        <w:rPr>
          <w:rFonts w:ascii="Times New Roman" w:eastAsia="Calibri" w:hAnsi="Times New Roman" w:cs="Times New Roman"/>
          <w:sz w:val="28"/>
          <w:szCs w:val="28"/>
        </w:rPr>
        <w:t>На заседаниях Совета заслушаны 30 руководителей территориальных федеральных органов власти, правоохранительных органов и органов местного самоуправления по вопросам реализации законодательства в сфере противодействия коррупции.</w:t>
      </w:r>
    </w:p>
    <w:p w:rsidR="00FC544B" w:rsidRPr="00BE6E22" w:rsidRDefault="00FC544B" w:rsidP="00FC544B">
      <w:pPr>
        <w:spacing w:after="0" w:line="240" w:lineRule="auto"/>
        <w:ind w:firstLine="708"/>
        <w:jc w:val="both"/>
        <w:rPr>
          <w:rFonts w:ascii="Times New Roman" w:eastAsia="Calibri" w:hAnsi="Times New Roman" w:cs="Times New Roman"/>
          <w:sz w:val="28"/>
          <w:szCs w:val="28"/>
        </w:rPr>
      </w:pPr>
      <w:r w:rsidRPr="00BE6E22">
        <w:rPr>
          <w:rFonts w:ascii="Times New Roman" w:eastAsia="Calibri" w:hAnsi="Times New Roman" w:cs="Times New Roman"/>
          <w:sz w:val="28"/>
          <w:szCs w:val="28"/>
        </w:rPr>
        <w:t>В соответствии с решениями Совета в 2014 году осуществлялась следующая деятельность:</w:t>
      </w:r>
    </w:p>
    <w:p w:rsidR="00FC544B" w:rsidRPr="00BE6E22" w:rsidRDefault="00D727EF" w:rsidP="00FC544B">
      <w:pPr>
        <w:spacing w:after="0" w:line="240" w:lineRule="auto"/>
        <w:ind w:firstLine="708"/>
        <w:jc w:val="both"/>
        <w:rPr>
          <w:rFonts w:ascii="Times New Roman" w:hAnsi="Times New Roman" w:cs="Times New Roman"/>
          <w:sz w:val="28"/>
          <w:szCs w:val="28"/>
        </w:rPr>
      </w:pPr>
      <w:r>
        <w:rPr>
          <w:rFonts w:ascii="Times New Roman" w:eastAsia="Calibri" w:hAnsi="Times New Roman" w:cs="Times New Roman"/>
          <w:sz w:val="28"/>
          <w:szCs w:val="28"/>
        </w:rPr>
        <w:t>-</w:t>
      </w:r>
      <w:r w:rsidR="00FC544B" w:rsidRPr="00BE6E22">
        <w:rPr>
          <w:rFonts w:ascii="Times New Roman" w:eastAsia="Calibri" w:hAnsi="Times New Roman" w:cs="Times New Roman"/>
          <w:sz w:val="28"/>
          <w:szCs w:val="28"/>
        </w:rPr>
        <w:t xml:space="preserve"> проведен анализ</w:t>
      </w:r>
      <w:r w:rsidR="00FC544B" w:rsidRPr="00BE6E22">
        <w:rPr>
          <w:rFonts w:ascii="Times New Roman" w:hAnsi="Times New Roman" w:cs="Times New Roman"/>
          <w:sz w:val="28"/>
          <w:szCs w:val="28"/>
        </w:rPr>
        <w:t xml:space="preserve"> выявленных на территории муниципального образования в 2012-2013 годах коррупционных преступлений; </w:t>
      </w:r>
    </w:p>
    <w:p w:rsidR="00FC544B" w:rsidRPr="00BE6E22" w:rsidRDefault="00D727EF" w:rsidP="00FC544B">
      <w:pPr>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00FC544B" w:rsidRPr="00BE6E22">
        <w:rPr>
          <w:rFonts w:ascii="Times New Roman" w:eastAsia="Calibri" w:hAnsi="Times New Roman" w:cs="Times New Roman"/>
          <w:sz w:val="28"/>
          <w:szCs w:val="28"/>
        </w:rPr>
        <w:t>проведен анализ управления муниципальным имуществом города Ханты-Мансийска, в том числе  проведения мероприятий по постановке на учет бесхозяйного имущества,  реорганизации муниципальных предприятий, выработаны предложения по повышению эффективности в  данной сфере;</w:t>
      </w:r>
    </w:p>
    <w:p w:rsidR="00D727EF" w:rsidRDefault="00D727EF" w:rsidP="00FC544B">
      <w:pPr>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w:t>
      </w:r>
      <w:r w:rsidR="00FC544B" w:rsidRPr="00BE6E22">
        <w:rPr>
          <w:rFonts w:ascii="Times New Roman" w:eastAsia="Calibri" w:hAnsi="Times New Roman" w:cs="Times New Roman"/>
          <w:sz w:val="28"/>
          <w:szCs w:val="28"/>
        </w:rPr>
        <w:t xml:space="preserve"> проведен анализ обращений граждан, учреждений и организаций  по фактам коррупции среди сотрудников правоохранительных органов,   принятых </w:t>
      </w:r>
      <w:r w:rsidR="00FC544B" w:rsidRPr="00BE6E22">
        <w:rPr>
          <w:rFonts w:ascii="Times New Roman" w:eastAsia="Calibri" w:hAnsi="Times New Roman" w:cs="Times New Roman"/>
          <w:sz w:val="28"/>
          <w:szCs w:val="28"/>
        </w:rPr>
        <w:lastRenderedPageBreak/>
        <w:t>по этим обращениям  мер, направленных на устранение причин и условий, способствовавших совершению коррупционных правонарушени</w:t>
      </w:r>
      <w:r>
        <w:rPr>
          <w:rFonts w:ascii="Times New Roman" w:eastAsia="Calibri" w:hAnsi="Times New Roman" w:cs="Times New Roman"/>
          <w:sz w:val="28"/>
          <w:szCs w:val="28"/>
        </w:rPr>
        <w:t>й</w:t>
      </w:r>
      <w:r w:rsidR="00682B58">
        <w:rPr>
          <w:rFonts w:ascii="Times New Roman" w:eastAsia="Calibri" w:hAnsi="Times New Roman" w:cs="Times New Roman"/>
          <w:sz w:val="28"/>
          <w:szCs w:val="28"/>
        </w:rPr>
        <w:t xml:space="preserve"> </w:t>
      </w:r>
      <w:r w:rsidR="00682B58" w:rsidRPr="00BE6E22">
        <w:rPr>
          <w:rFonts w:ascii="Times New Roman" w:eastAsia="Calibri" w:hAnsi="Times New Roman" w:cs="Times New Roman"/>
          <w:sz w:val="28"/>
          <w:szCs w:val="28"/>
        </w:rPr>
        <w:t>(по результатам анализа приняты дополнительные меры по профилактике коррупционных правонарушений среди сотрудников).</w:t>
      </w:r>
    </w:p>
    <w:p w:rsidR="00FC544B" w:rsidRDefault="00FC544B" w:rsidP="00FC544B">
      <w:pPr>
        <w:spacing w:after="0" w:line="240" w:lineRule="auto"/>
        <w:ind w:firstLine="708"/>
        <w:jc w:val="both"/>
        <w:rPr>
          <w:rFonts w:ascii="Times New Roman" w:eastAsia="Calibri" w:hAnsi="Times New Roman" w:cs="Times New Roman"/>
          <w:sz w:val="28"/>
          <w:szCs w:val="28"/>
        </w:rPr>
      </w:pPr>
      <w:r w:rsidRPr="00BE6E22">
        <w:rPr>
          <w:rFonts w:ascii="Times New Roman" w:eastAsia="Calibri" w:hAnsi="Times New Roman" w:cs="Times New Roman"/>
          <w:sz w:val="28"/>
          <w:szCs w:val="28"/>
        </w:rPr>
        <w:t xml:space="preserve"> Дополнительно организовано  изучение  муниципальными служащими  статьи 9 Федерального закона от 25 декабря 2008 № 273-ФЗ «О противодействии коррупции» в части уведомления работодателя и органов прокуратуры о случаях обращения в целях склонения к совершению коррупционных правонарушений.</w:t>
      </w:r>
    </w:p>
    <w:p w:rsidR="00FC544B" w:rsidRDefault="00D727EF" w:rsidP="00FC544B">
      <w:pPr>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В результате </w:t>
      </w:r>
      <w:r w:rsidR="00682B58">
        <w:rPr>
          <w:rFonts w:ascii="Times New Roman" w:eastAsia="Calibri" w:hAnsi="Times New Roman" w:cs="Times New Roman"/>
          <w:sz w:val="28"/>
          <w:szCs w:val="28"/>
        </w:rPr>
        <w:t>систематической  р</w:t>
      </w:r>
      <w:r>
        <w:rPr>
          <w:rFonts w:ascii="Times New Roman" w:eastAsia="Calibri" w:hAnsi="Times New Roman" w:cs="Times New Roman"/>
          <w:sz w:val="28"/>
          <w:szCs w:val="28"/>
        </w:rPr>
        <w:t xml:space="preserve">аботы </w:t>
      </w:r>
      <w:r w:rsidR="00682B58">
        <w:rPr>
          <w:rFonts w:ascii="Times New Roman" w:eastAsia="Calibri" w:hAnsi="Times New Roman" w:cs="Times New Roman"/>
          <w:sz w:val="28"/>
          <w:szCs w:val="28"/>
        </w:rPr>
        <w:t xml:space="preserve">Совета удалось внедрить в органах местного самоуправления, а также в организациях города превентивные меры, не допускающие и пресекающие случаи совершения деяний коррупциогенного характера. </w:t>
      </w:r>
    </w:p>
    <w:p w:rsidR="00FC544B" w:rsidRPr="00BE6E22" w:rsidRDefault="00FC544B" w:rsidP="00FC544B">
      <w:pPr>
        <w:spacing w:after="0" w:line="240" w:lineRule="auto"/>
        <w:ind w:firstLine="708"/>
        <w:jc w:val="both"/>
        <w:rPr>
          <w:rFonts w:ascii="Times New Roman" w:hAnsi="Times New Roman" w:cs="Times New Roman"/>
          <w:sz w:val="28"/>
          <w:szCs w:val="28"/>
        </w:rPr>
      </w:pPr>
      <w:r w:rsidRPr="00BE6E22">
        <w:rPr>
          <w:rFonts w:ascii="Times New Roman" w:hAnsi="Times New Roman" w:cs="Times New Roman"/>
          <w:b/>
          <w:sz w:val="28"/>
          <w:szCs w:val="28"/>
        </w:rPr>
        <w:t>9. Территориальный  Общественный Совет при Главе города Ханты-Мансийска по реализации Стратегии социально-экономического развития Ханты-Мансийского автономного округа – Югры до 2020 года и на период до 2030 года</w:t>
      </w:r>
      <w:r w:rsidRPr="00BE6E22">
        <w:rPr>
          <w:rFonts w:ascii="Times New Roman" w:hAnsi="Times New Roman" w:cs="Times New Roman"/>
          <w:sz w:val="28"/>
          <w:szCs w:val="28"/>
        </w:rPr>
        <w:t xml:space="preserve"> (проведено 2 заседания).</w:t>
      </w:r>
    </w:p>
    <w:p w:rsidR="00FC544B" w:rsidRPr="00BE6E22" w:rsidRDefault="00FC544B" w:rsidP="00FC544B">
      <w:pPr>
        <w:spacing w:after="0" w:line="240" w:lineRule="auto"/>
        <w:ind w:firstLine="708"/>
        <w:jc w:val="both"/>
        <w:rPr>
          <w:rFonts w:ascii="Times New Roman" w:hAnsi="Times New Roman" w:cs="Times New Roman"/>
          <w:sz w:val="28"/>
          <w:szCs w:val="28"/>
        </w:rPr>
      </w:pPr>
      <w:r w:rsidRPr="00BE6E22">
        <w:rPr>
          <w:rFonts w:ascii="Times New Roman" w:hAnsi="Times New Roman" w:cs="Times New Roman"/>
          <w:sz w:val="28"/>
          <w:szCs w:val="28"/>
        </w:rPr>
        <w:t xml:space="preserve">  Совет создан по поручению Губернатора Югры с целью контроля и учета мнения населения города в формировании и реализации принятой регионом стратегии развития. В его состав вошли руководители городских и окружных общественных организаций, ученые, журналисты.</w:t>
      </w:r>
    </w:p>
    <w:p w:rsidR="00FC544B" w:rsidRPr="00BE6E22" w:rsidRDefault="00FC544B" w:rsidP="00FC544B">
      <w:pPr>
        <w:spacing w:after="0" w:line="240" w:lineRule="auto"/>
        <w:ind w:firstLine="709"/>
        <w:jc w:val="both"/>
        <w:rPr>
          <w:rFonts w:ascii="Times New Roman" w:hAnsi="Times New Roman" w:cs="Times New Roman"/>
          <w:color w:val="000000"/>
          <w:sz w:val="28"/>
          <w:szCs w:val="28"/>
        </w:rPr>
      </w:pPr>
      <w:r w:rsidRPr="00BE6E22">
        <w:rPr>
          <w:rFonts w:ascii="Times New Roman" w:hAnsi="Times New Roman" w:cs="Times New Roman"/>
          <w:color w:val="000000"/>
          <w:sz w:val="28"/>
          <w:szCs w:val="28"/>
        </w:rPr>
        <w:t>На заседаниях Совета особое внимание уделялось обсуждению  следующих вопросов:</w:t>
      </w:r>
    </w:p>
    <w:p w:rsidR="00FC544B" w:rsidRPr="00BE6E22" w:rsidRDefault="00682B58" w:rsidP="00FC544B">
      <w:pPr>
        <w:spacing w:after="0" w:line="240" w:lineRule="auto"/>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 о </w:t>
      </w:r>
      <w:r w:rsidR="00FC544B" w:rsidRPr="00BE6E22">
        <w:rPr>
          <w:rFonts w:ascii="Times New Roman" w:hAnsi="Times New Roman" w:cs="Times New Roman"/>
          <w:color w:val="000000"/>
          <w:sz w:val="28"/>
          <w:szCs w:val="28"/>
        </w:rPr>
        <w:t xml:space="preserve">разработке проекта Комплексной программы социально-экономического развития города Ханты-Мансийска до 2020 года,  </w:t>
      </w:r>
    </w:p>
    <w:p w:rsidR="00FC544B" w:rsidRPr="00BE6E22" w:rsidRDefault="00682B58" w:rsidP="00FC544B">
      <w:pPr>
        <w:spacing w:after="0" w:line="240" w:lineRule="auto"/>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r w:rsidR="00FC544B" w:rsidRPr="00BE6E22">
        <w:rPr>
          <w:rFonts w:ascii="Times New Roman" w:hAnsi="Times New Roman" w:cs="Times New Roman"/>
          <w:color w:val="000000"/>
          <w:sz w:val="28"/>
          <w:szCs w:val="28"/>
        </w:rPr>
        <w:t>о  соответствии основных положений проекта Комплексной программы социально-экономического развития города Ханты-Мансийска до 2020 года  Стратегии социально-экономического развития Ханты-Мансийского автономного округа – Югры до 2020 года и на период до 2030 года,  Стратегии социально-экономического развития города Ханты-Мансийска до 2020 года,</w:t>
      </w:r>
    </w:p>
    <w:p w:rsidR="00FC544B" w:rsidRPr="00BE6E22" w:rsidRDefault="00682B58" w:rsidP="00FC544B">
      <w:pPr>
        <w:spacing w:after="0" w:line="240" w:lineRule="auto"/>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r w:rsidR="00FC544B" w:rsidRPr="00BE6E22">
        <w:rPr>
          <w:rFonts w:ascii="Times New Roman" w:hAnsi="Times New Roman" w:cs="Times New Roman"/>
          <w:color w:val="000000"/>
          <w:sz w:val="28"/>
          <w:szCs w:val="28"/>
        </w:rPr>
        <w:t>о ходе реализации Стратегии социально-экономического развития Ханты-Мансийского автономного округа – Югры до 2020 года и на период до 2030 года,</w:t>
      </w:r>
    </w:p>
    <w:p w:rsidR="00FC544B" w:rsidRPr="00BE6E22" w:rsidRDefault="00682B58" w:rsidP="00FC544B">
      <w:pPr>
        <w:spacing w:after="0" w:line="240" w:lineRule="auto"/>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r w:rsidR="00FC544B" w:rsidRPr="00BE6E22">
        <w:rPr>
          <w:rFonts w:ascii="Times New Roman" w:hAnsi="Times New Roman" w:cs="Times New Roman"/>
          <w:color w:val="000000"/>
          <w:sz w:val="28"/>
          <w:szCs w:val="28"/>
        </w:rPr>
        <w:t>о мерах по обеспечению снабжения населения города Ханты-Мансийска качественной питьевой водой, предусматривающих внедрение современных технологий очистки питьевой воды, модернизацию объектов коммунальной инфраструктуры, развитие систем канализации и водоснабжения с учетом роста населения города Ханты-Мансийска.</w:t>
      </w:r>
    </w:p>
    <w:p w:rsidR="00FC544B" w:rsidRDefault="00FC544B" w:rsidP="00FC544B">
      <w:pPr>
        <w:spacing w:after="0" w:line="240" w:lineRule="auto"/>
        <w:ind w:firstLine="709"/>
        <w:jc w:val="both"/>
        <w:rPr>
          <w:rFonts w:ascii="Times New Roman" w:hAnsi="Times New Roman" w:cs="Times New Roman"/>
          <w:color w:val="000000"/>
          <w:sz w:val="28"/>
          <w:szCs w:val="28"/>
        </w:rPr>
      </w:pPr>
      <w:r w:rsidRPr="00BE6E22">
        <w:rPr>
          <w:rFonts w:ascii="Times New Roman" w:hAnsi="Times New Roman" w:cs="Times New Roman"/>
          <w:color w:val="000000"/>
          <w:sz w:val="28"/>
          <w:szCs w:val="28"/>
        </w:rPr>
        <w:t xml:space="preserve"> В ходе заседаний разработчикам Программы социально-экономического развития города Ханты-Мансийска до 2020 года   (ЮГУ) членами Совета были </w:t>
      </w:r>
      <w:r w:rsidR="00682B58">
        <w:rPr>
          <w:rFonts w:ascii="Times New Roman" w:hAnsi="Times New Roman" w:cs="Times New Roman"/>
          <w:color w:val="000000"/>
          <w:sz w:val="28"/>
          <w:szCs w:val="28"/>
        </w:rPr>
        <w:t>внесены</w:t>
      </w:r>
      <w:r w:rsidRPr="00BE6E22">
        <w:rPr>
          <w:rFonts w:ascii="Times New Roman" w:hAnsi="Times New Roman" w:cs="Times New Roman"/>
          <w:color w:val="000000"/>
          <w:sz w:val="28"/>
          <w:szCs w:val="28"/>
        </w:rPr>
        <w:t xml:space="preserve"> объективные предложения по доработке и  корректировке Программы: в частности, о необходимости включения в Программу мероприятий по развитию бальнеологии, АПК, </w:t>
      </w:r>
      <w:r>
        <w:rPr>
          <w:rFonts w:ascii="Times New Roman" w:hAnsi="Times New Roman" w:cs="Times New Roman"/>
          <w:color w:val="000000"/>
          <w:sz w:val="28"/>
          <w:szCs w:val="28"/>
        </w:rPr>
        <w:t>организации</w:t>
      </w:r>
      <w:r w:rsidRPr="00BE6E22">
        <w:rPr>
          <w:rFonts w:ascii="Times New Roman" w:hAnsi="Times New Roman" w:cs="Times New Roman"/>
          <w:color w:val="000000"/>
          <w:sz w:val="28"/>
          <w:szCs w:val="28"/>
        </w:rPr>
        <w:t xml:space="preserve"> новых производств.</w:t>
      </w:r>
      <w:r w:rsidR="00682B58">
        <w:rPr>
          <w:rFonts w:ascii="Times New Roman" w:hAnsi="Times New Roman" w:cs="Times New Roman"/>
          <w:color w:val="000000"/>
          <w:sz w:val="28"/>
          <w:szCs w:val="28"/>
        </w:rPr>
        <w:t xml:space="preserve"> В декабре 2014 года указанная Программа была утверждена решением Думы города Ханты-Мансийска.</w:t>
      </w:r>
    </w:p>
    <w:p w:rsidR="00FC544B" w:rsidRDefault="00A37A61" w:rsidP="00A37A61">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color w:val="000000"/>
          <w:sz w:val="28"/>
          <w:szCs w:val="28"/>
        </w:rPr>
        <w:lastRenderedPageBreak/>
        <w:t xml:space="preserve">  Также членами Совета велась работа по актуализации Стратегии </w:t>
      </w:r>
      <w:r>
        <w:rPr>
          <w:rFonts w:ascii="Times New Roman" w:hAnsi="Times New Roman" w:cs="Times New Roman"/>
          <w:sz w:val="28"/>
          <w:szCs w:val="28"/>
        </w:rPr>
        <w:t>социально-экономического развития города Ханты-Мансийска до 2020 года.</w:t>
      </w:r>
    </w:p>
    <w:p w:rsidR="00FC544B" w:rsidRPr="00BE6E22" w:rsidRDefault="00A37A61" w:rsidP="00FC544B">
      <w:pPr>
        <w:spacing w:after="0" w:line="240" w:lineRule="auto"/>
        <w:ind w:firstLine="540"/>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FC544B" w:rsidRPr="00BE6E22">
        <w:rPr>
          <w:rFonts w:ascii="Times New Roman" w:eastAsia="Times New Roman" w:hAnsi="Times New Roman" w:cs="Times New Roman"/>
          <w:sz w:val="28"/>
          <w:szCs w:val="28"/>
          <w:lang w:eastAsia="ru-RU"/>
        </w:rPr>
        <w:t>Одним из действенных механизмов получения гражданами позитивного опыта участия в решении социально значимых вопросов являются публичные слушания, назначаемые Главой города Ханты-Мансийска.</w:t>
      </w:r>
    </w:p>
    <w:p w:rsidR="00FC544B" w:rsidRPr="00BE6E22" w:rsidRDefault="00FC544B" w:rsidP="00FC544B">
      <w:pPr>
        <w:spacing w:after="0" w:line="240" w:lineRule="auto"/>
        <w:ind w:firstLine="540"/>
        <w:contextualSpacing/>
        <w:jc w:val="both"/>
        <w:rPr>
          <w:rFonts w:ascii="Times New Roman" w:eastAsia="Times New Roman" w:hAnsi="Times New Roman" w:cs="Times New Roman"/>
          <w:sz w:val="28"/>
          <w:szCs w:val="28"/>
          <w:lang w:eastAsia="ru-RU"/>
        </w:rPr>
      </w:pPr>
      <w:r w:rsidRPr="00BE6E22">
        <w:rPr>
          <w:rFonts w:ascii="Times New Roman" w:eastAsia="Times New Roman" w:hAnsi="Times New Roman" w:cs="Times New Roman"/>
          <w:sz w:val="28"/>
          <w:szCs w:val="28"/>
        </w:rPr>
        <w:t xml:space="preserve">Всего в 2014 году было издано 24 постановления Главы города о проведении публичных слушаний (в 2013 году – 56), в которых приняло участие </w:t>
      </w:r>
      <w:r w:rsidRPr="00BE6E22">
        <w:rPr>
          <w:rFonts w:ascii="Times New Roman" w:eastAsia="Times New Roman" w:hAnsi="Times New Roman" w:cs="Times New Roman"/>
          <w:color w:val="FF0000"/>
          <w:sz w:val="28"/>
          <w:szCs w:val="28"/>
        </w:rPr>
        <w:t xml:space="preserve"> </w:t>
      </w:r>
      <w:r w:rsidRPr="00BE6E22">
        <w:rPr>
          <w:rFonts w:ascii="Times New Roman" w:eastAsia="Times New Roman" w:hAnsi="Times New Roman" w:cs="Times New Roman"/>
          <w:sz w:val="28"/>
          <w:szCs w:val="28"/>
        </w:rPr>
        <w:t xml:space="preserve">свыше 800 горожан (в 2013 году – свыше 1600). </w:t>
      </w:r>
      <w:r w:rsidRPr="00BE6E22">
        <w:rPr>
          <w:rFonts w:ascii="Times New Roman" w:eastAsia="Times New Roman" w:hAnsi="Times New Roman" w:cs="Times New Roman"/>
          <w:sz w:val="28"/>
          <w:szCs w:val="28"/>
          <w:lang w:eastAsia="ru-RU"/>
        </w:rPr>
        <w:t xml:space="preserve"> </w:t>
      </w:r>
    </w:p>
    <w:p w:rsidR="00FC544B" w:rsidRPr="00BE6E22" w:rsidRDefault="00FC544B" w:rsidP="00FC544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BE6E22">
        <w:rPr>
          <w:rFonts w:ascii="Times New Roman" w:eastAsia="Calibri" w:hAnsi="Times New Roman" w:cs="Times New Roman"/>
          <w:sz w:val="28"/>
          <w:szCs w:val="28"/>
          <w:lang w:eastAsia="ru-RU"/>
        </w:rPr>
        <w:t>В 2014 году большое внимание Глава города уделял выполнению наказов избирателей и обращений граждан. Работа с гражданами по личным вопросам осуществлялась в соответствии</w:t>
      </w:r>
      <w:r w:rsidRPr="00BE6E22">
        <w:rPr>
          <w:rFonts w:ascii="Times New Roman" w:eastAsia="Times New Roman" w:hAnsi="Times New Roman" w:cs="Times New Roman"/>
          <w:sz w:val="28"/>
          <w:szCs w:val="28"/>
          <w:lang w:eastAsia="ru-RU"/>
        </w:rPr>
        <w:t xml:space="preserve"> с распоряжением Главы города Ханты-Мансийска от 29.09.2011 №13-о «Об организации личного приема граждан Главой города Ханты-Мансийска». График личного приема граждан и порядок записи размещены на официальном информационном портале органов местного самоуправления города Ханты-Мансийска на главной странице в разделе «Объявления». </w:t>
      </w:r>
    </w:p>
    <w:p w:rsidR="00FC544B" w:rsidRPr="00BE6E22" w:rsidRDefault="00FC544B" w:rsidP="00FC544B">
      <w:pPr>
        <w:spacing w:after="0" w:line="240" w:lineRule="auto"/>
        <w:jc w:val="both"/>
        <w:rPr>
          <w:rFonts w:ascii="Times New Roman" w:hAnsi="Times New Roman" w:cs="Times New Roman"/>
          <w:sz w:val="28"/>
          <w:szCs w:val="28"/>
        </w:rPr>
      </w:pPr>
      <w:r w:rsidRPr="00BE6E22">
        <w:rPr>
          <w:rFonts w:ascii="Times New Roman" w:hAnsi="Times New Roman" w:cs="Times New Roman"/>
          <w:sz w:val="28"/>
          <w:szCs w:val="28"/>
        </w:rPr>
        <w:tab/>
        <w:t>В отчетный период  Глава города провел 10 личных приемов граждан,                 на которые  обратил</w:t>
      </w:r>
      <w:r w:rsidR="00A37A61">
        <w:rPr>
          <w:rFonts w:ascii="Times New Roman" w:hAnsi="Times New Roman" w:cs="Times New Roman"/>
          <w:sz w:val="28"/>
          <w:szCs w:val="28"/>
        </w:rPr>
        <w:t>и</w:t>
      </w:r>
      <w:r w:rsidRPr="00BE6E22">
        <w:rPr>
          <w:rFonts w:ascii="Times New Roman" w:hAnsi="Times New Roman" w:cs="Times New Roman"/>
          <w:sz w:val="28"/>
          <w:szCs w:val="28"/>
        </w:rPr>
        <w:t>сь 42 гражданина (в 2013 году – 70).</w:t>
      </w:r>
      <w:r w:rsidRPr="00BE6E22">
        <w:rPr>
          <w:rFonts w:ascii="Times New Roman" w:eastAsia="Calibri" w:hAnsi="Times New Roman" w:cs="Times New Roman"/>
          <w:sz w:val="28"/>
          <w:szCs w:val="28"/>
          <w:lang w:eastAsia="ru-RU"/>
        </w:rPr>
        <w:t xml:space="preserve"> Положительные решения приняты по 2 обращениям, по 40 – даны разъяснения.</w:t>
      </w:r>
      <w:r w:rsidRPr="00BE6E22">
        <w:rPr>
          <w:rFonts w:ascii="Times New Roman" w:hAnsi="Times New Roman" w:cs="Times New Roman"/>
          <w:sz w:val="28"/>
          <w:szCs w:val="28"/>
        </w:rPr>
        <w:t xml:space="preserve"> Основными вопросами, заданными    на личном приеме, были - жилищные вопросы – 27, вопросы коммунально-бытового обслуживания - 4, земельные – 3.</w:t>
      </w:r>
    </w:p>
    <w:p w:rsidR="00FC544B" w:rsidRPr="00BE6E22" w:rsidRDefault="00A37A61" w:rsidP="00FC544B">
      <w:pPr>
        <w:spacing w:after="0" w:line="240" w:lineRule="auto"/>
        <w:ind w:firstLine="708"/>
        <w:jc w:val="both"/>
        <w:rPr>
          <w:rFonts w:ascii="Times New Roman" w:hAnsi="Times New Roman" w:cs="Times New Roman"/>
          <w:sz w:val="28"/>
          <w:szCs w:val="28"/>
        </w:rPr>
      </w:pPr>
      <w:r>
        <w:rPr>
          <w:rFonts w:ascii="Times New Roman" w:eastAsia="Times New Roman" w:hAnsi="Times New Roman" w:cs="Times New Roman"/>
          <w:sz w:val="28"/>
          <w:szCs w:val="28"/>
          <w:lang w:eastAsia="ru-RU"/>
        </w:rPr>
        <w:t>В</w:t>
      </w:r>
      <w:r w:rsidR="00FC544B" w:rsidRPr="00BE6E22">
        <w:rPr>
          <w:rFonts w:ascii="Times New Roman" w:eastAsia="Times New Roman" w:hAnsi="Times New Roman" w:cs="Times New Roman"/>
          <w:sz w:val="28"/>
          <w:szCs w:val="28"/>
          <w:lang w:eastAsia="ru-RU"/>
        </w:rPr>
        <w:t xml:space="preserve"> течение 2014 года, Глава города провел два приема граждан в городской общественной приемной, где принял 15 горожан, и один прием в общественной приемной Председателя партии «Единая Россия», куда обратил</w:t>
      </w:r>
      <w:r>
        <w:rPr>
          <w:rFonts w:ascii="Times New Roman" w:eastAsia="Times New Roman" w:hAnsi="Times New Roman" w:cs="Times New Roman"/>
          <w:sz w:val="28"/>
          <w:szCs w:val="28"/>
          <w:lang w:eastAsia="ru-RU"/>
        </w:rPr>
        <w:t>и</w:t>
      </w:r>
      <w:r w:rsidR="00FC544B" w:rsidRPr="00BE6E22">
        <w:rPr>
          <w:rFonts w:ascii="Times New Roman" w:eastAsia="Times New Roman" w:hAnsi="Times New Roman" w:cs="Times New Roman"/>
          <w:sz w:val="28"/>
          <w:szCs w:val="28"/>
          <w:lang w:eastAsia="ru-RU"/>
        </w:rPr>
        <w:t>сь 12 человек.</w:t>
      </w:r>
      <w:r w:rsidR="00FC544B" w:rsidRPr="00BE6E22">
        <w:rPr>
          <w:rFonts w:ascii="Times New Roman" w:hAnsi="Times New Roman" w:cs="Times New Roman"/>
          <w:sz w:val="28"/>
          <w:szCs w:val="28"/>
        </w:rPr>
        <w:tab/>
      </w:r>
    </w:p>
    <w:p w:rsidR="00FC544B" w:rsidRPr="00BE6E22" w:rsidRDefault="00FC544B" w:rsidP="00FC544B">
      <w:pPr>
        <w:spacing w:after="0" w:line="240" w:lineRule="auto"/>
        <w:ind w:firstLine="708"/>
        <w:jc w:val="both"/>
        <w:rPr>
          <w:rFonts w:ascii="Times New Roman" w:hAnsi="Times New Roman" w:cs="Times New Roman"/>
          <w:sz w:val="28"/>
          <w:szCs w:val="28"/>
        </w:rPr>
      </w:pPr>
      <w:r w:rsidRPr="00BE6E22">
        <w:rPr>
          <w:rFonts w:ascii="Times New Roman" w:hAnsi="Times New Roman" w:cs="Times New Roman"/>
          <w:sz w:val="28"/>
          <w:szCs w:val="28"/>
        </w:rPr>
        <w:t>В Общероссийский день приема граждан, 12 декабря 2014 года, к Главе города обратились 9 человек с вопросами, касающимися, в основном, улучшения жилищных и коммунально-бытовых условий, благоустройства внутридомовых территорий.</w:t>
      </w:r>
    </w:p>
    <w:p w:rsidR="00FC544B" w:rsidRPr="00BE6E22" w:rsidRDefault="00FC544B" w:rsidP="00FC544B">
      <w:pPr>
        <w:spacing w:after="0" w:line="240" w:lineRule="auto"/>
        <w:ind w:firstLine="708"/>
        <w:jc w:val="both"/>
        <w:rPr>
          <w:rFonts w:ascii="Times New Roman" w:hAnsi="Times New Roman" w:cs="Times New Roman"/>
          <w:sz w:val="28"/>
          <w:szCs w:val="28"/>
        </w:rPr>
      </w:pPr>
      <w:r w:rsidRPr="00BE6E22">
        <w:rPr>
          <w:rFonts w:ascii="Times New Roman" w:hAnsi="Times New Roman" w:cs="Times New Roman"/>
          <w:sz w:val="28"/>
          <w:szCs w:val="28"/>
        </w:rPr>
        <w:t xml:space="preserve">Письменные обращения, поступившие в адрес Главы города Ханты-Мансийска, рассматривались в соответствии с Конституцией Российской Федерации, Федеральным  законом от 02.05.2006 №59-ФЗ «О порядке рассмотрения обращений граждан Российской Федерации», Инструкцией                     по делопроизводству в Думе города Ханты-Мансийска, утвержденной распоряжением Главы города от 12.07.2012 №11-р. </w:t>
      </w:r>
    </w:p>
    <w:p w:rsidR="00FC544B" w:rsidRPr="00BE6E22" w:rsidRDefault="00FC544B" w:rsidP="00FC544B">
      <w:pPr>
        <w:spacing w:after="0" w:line="240" w:lineRule="auto"/>
        <w:jc w:val="both"/>
        <w:rPr>
          <w:rFonts w:ascii="Times New Roman" w:hAnsi="Times New Roman" w:cs="Times New Roman"/>
          <w:sz w:val="28"/>
          <w:szCs w:val="28"/>
        </w:rPr>
      </w:pPr>
      <w:r w:rsidRPr="00BE6E22">
        <w:rPr>
          <w:rFonts w:ascii="Times New Roman" w:hAnsi="Times New Roman" w:cs="Times New Roman"/>
          <w:sz w:val="28"/>
          <w:szCs w:val="28"/>
        </w:rPr>
        <w:t xml:space="preserve">     </w:t>
      </w:r>
      <w:r w:rsidRPr="00BE6E22">
        <w:rPr>
          <w:rFonts w:ascii="Times New Roman" w:hAnsi="Times New Roman" w:cs="Times New Roman"/>
          <w:sz w:val="28"/>
          <w:szCs w:val="28"/>
        </w:rPr>
        <w:tab/>
        <w:t>В 2014 году к Главе города обратил</w:t>
      </w:r>
      <w:r w:rsidR="00A37A61">
        <w:rPr>
          <w:rFonts w:ascii="Times New Roman" w:hAnsi="Times New Roman" w:cs="Times New Roman"/>
          <w:sz w:val="28"/>
          <w:szCs w:val="28"/>
        </w:rPr>
        <w:t>и</w:t>
      </w:r>
      <w:r w:rsidRPr="00BE6E22">
        <w:rPr>
          <w:rFonts w:ascii="Times New Roman" w:hAnsi="Times New Roman" w:cs="Times New Roman"/>
          <w:sz w:val="28"/>
          <w:szCs w:val="28"/>
        </w:rPr>
        <w:t xml:space="preserve">сь 253 заявителя (в 2013 – 402) . Основными вопросами, поставленными в письменных обращениях, являются </w:t>
      </w:r>
      <w:r w:rsidR="00A37A61">
        <w:rPr>
          <w:rFonts w:ascii="Times New Roman" w:hAnsi="Times New Roman" w:cs="Times New Roman"/>
          <w:sz w:val="28"/>
          <w:szCs w:val="28"/>
        </w:rPr>
        <w:t>проблемы</w:t>
      </w:r>
      <w:r w:rsidRPr="00BE6E22">
        <w:rPr>
          <w:rFonts w:ascii="Times New Roman" w:hAnsi="Times New Roman" w:cs="Times New Roman"/>
          <w:sz w:val="28"/>
          <w:szCs w:val="28"/>
        </w:rPr>
        <w:t xml:space="preserve"> коммунально-бытового обслуживания – 108, жилищные вопросы – 43, строительства – 19,  агропромышленного комплекса (земельные вопросы) – 14, транспорта и связи – 12, вопросы, не вошедшие </w:t>
      </w:r>
      <w:proofErr w:type="gramStart"/>
      <w:r w:rsidRPr="00BE6E22">
        <w:rPr>
          <w:rFonts w:ascii="Times New Roman" w:hAnsi="Times New Roman" w:cs="Times New Roman"/>
          <w:sz w:val="28"/>
          <w:szCs w:val="28"/>
        </w:rPr>
        <w:t>в</w:t>
      </w:r>
      <w:proofErr w:type="gramEnd"/>
      <w:r w:rsidRPr="00BE6E22">
        <w:rPr>
          <w:rFonts w:ascii="Times New Roman" w:hAnsi="Times New Roman" w:cs="Times New Roman"/>
          <w:sz w:val="28"/>
          <w:szCs w:val="28"/>
        </w:rPr>
        <w:t xml:space="preserve"> классификатор – 33. </w:t>
      </w:r>
      <w:r w:rsidR="00B128B7">
        <w:rPr>
          <w:rFonts w:ascii="Times New Roman" w:hAnsi="Times New Roman" w:cs="Times New Roman"/>
          <w:sz w:val="28"/>
          <w:szCs w:val="28"/>
        </w:rPr>
        <w:t>Поступило 25 к</w:t>
      </w:r>
      <w:r w:rsidRPr="00BE6E22">
        <w:rPr>
          <w:rFonts w:ascii="Times New Roman" w:hAnsi="Times New Roman" w:cs="Times New Roman"/>
          <w:sz w:val="28"/>
          <w:szCs w:val="28"/>
        </w:rPr>
        <w:t>оллективных обращений</w:t>
      </w:r>
      <w:r w:rsidR="00B128B7">
        <w:rPr>
          <w:rFonts w:ascii="Times New Roman" w:hAnsi="Times New Roman" w:cs="Times New Roman"/>
          <w:sz w:val="28"/>
          <w:szCs w:val="28"/>
        </w:rPr>
        <w:t>.</w:t>
      </w:r>
      <w:r w:rsidRPr="00BE6E22">
        <w:rPr>
          <w:rFonts w:ascii="Times New Roman" w:hAnsi="Times New Roman" w:cs="Times New Roman"/>
          <w:sz w:val="28"/>
          <w:szCs w:val="28"/>
        </w:rPr>
        <w:t xml:space="preserve"> Из исполнительных органов государственной власти Ханты-Мансийского автономного округа – Югры поступило 9 обращений, из Государственной Думы Федерального собрания – 1 обращение. Все обращения были рассмотрены в установленные законодательством сроки.</w:t>
      </w:r>
    </w:p>
    <w:p w:rsidR="00B128B7" w:rsidRDefault="00FC544B" w:rsidP="00FC544B">
      <w:pPr>
        <w:spacing w:after="0" w:line="240" w:lineRule="auto"/>
        <w:ind w:firstLine="708"/>
        <w:jc w:val="both"/>
        <w:rPr>
          <w:rFonts w:ascii="Times New Roman" w:eastAsia="Times New Roman" w:hAnsi="Times New Roman" w:cs="Times New Roman"/>
          <w:sz w:val="28"/>
          <w:szCs w:val="28"/>
          <w:lang w:eastAsia="ru-RU"/>
        </w:rPr>
      </w:pPr>
      <w:r w:rsidRPr="00BE6E22">
        <w:rPr>
          <w:rFonts w:ascii="Times New Roman" w:eastAsia="Times New Roman" w:hAnsi="Times New Roman" w:cs="Times New Roman"/>
          <w:sz w:val="28"/>
          <w:szCs w:val="28"/>
          <w:lang w:eastAsia="ru-RU"/>
        </w:rPr>
        <w:lastRenderedPageBreak/>
        <w:t xml:space="preserve">С целью учета мнений, пожеланий, наказов </w:t>
      </w:r>
      <w:proofErr w:type="gramStart"/>
      <w:r w:rsidRPr="00BE6E22">
        <w:rPr>
          <w:rFonts w:ascii="Times New Roman" w:eastAsia="Times New Roman" w:hAnsi="Times New Roman" w:cs="Times New Roman"/>
          <w:sz w:val="28"/>
          <w:szCs w:val="28"/>
          <w:lang w:eastAsia="ru-RU"/>
        </w:rPr>
        <w:t>горожан</w:t>
      </w:r>
      <w:proofErr w:type="gramEnd"/>
      <w:r w:rsidRPr="00BE6E22">
        <w:rPr>
          <w:rFonts w:ascii="Times New Roman" w:eastAsia="Times New Roman" w:hAnsi="Times New Roman" w:cs="Times New Roman"/>
          <w:sz w:val="28"/>
          <w:szCs w:val="28"/>
          <w:lang w:eastAsia="ru-RU"/>
        </w:rPr>
        <w:t xml:space="preserve"> а также доведения до жителей информации о социально-экономической ситуации и перспектив развития Ханты-Мансийска Глава города провел 23 встречи (в 2013году – 12) с трудовыми коллективами и представителями общественности, на которых присутствовал</w:t>
      </w:r>
      <w:r w:rsidR="00B128B7">
        <w:rPr>
          <w:rFonts w:ascii="Times New Roman" w:eastAsia="Times New Roman" w:hAnsi="Times New Roman" w:cs="Times New Roman"/>
          <w:sz w:val="28"/>
          <w:szCs w:val="28"/>
          <w:lang w:eastAsia="ru-RU"/>
        </w:rPr>
        <w:t xml:space="preserve">и </w:t>
      </w:r>
      <w:r w:rsidRPr="00BE6E22">
        <w:rPr>
          <w:rFonts w:ascii="Times New Roman" w:hAnsi="Times New Roman" w:cs="Times New Roman"/>
          <w:sz w:val="28"/>
          <w:szCs w:val="28"/>
        </w:rPr>
        <w:t xml:space="preserve">1618 человек (в 2013 году - </w:t>
      </w:r>
      <w:r w:rsidRPr="00BE6E22">
        <w:rPr>
          <w:rFonts w:ascii="Times New Roman" w:eastAsia="Times New Roman" w:hAnsi="Times New Roman" w:cs="Times New Roman"/>
          <w:sz w:val="28"/>
          <w:szCs w:val="28"/>
          <w:lang w:eastAsia="ru-RU"/>
        </w:rPr>
        <w:t xml:space="preserve"> 640 человек). </w:t>
      </w:r>
    </w:p>
    <w:p w:rsidR="00B128B7" w:rsidRDefault="00B128B7" w:rsidP="00FC544B">
      <w:pPr>
        <w:spacing w:after="0" w:line="240"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 ходе встреч горожане поднимали частные вопросы, которые Глава города взял под личный контроль. В результате была проведена работа с одной из управляющих компаний и налажена уборка снега на придомовой территории. Установлены специальные сигнальные системы на нерегулируемых пешеходных переходах. Ведется активная разъяснительная работа по вопросам начисления оплаты за услуги ЖКХ.</w:t>
      </w:r>
    </w:p>
    <w:p w:rsidR="00FC544B" w:rsidRPr="00BE6E22" w:rsidRDefault="00FC544B" w:rsidP="00FC544B">
      <w:pPr>
        <w:spacing w:after="0" w:line="240" w:lineRule="auto"/>
        <w:ind w:firstLine="708"/>
        <w:jc w:val="both"/>
        <w:rPr>
          <w:rFonts w:ascii="Times New Roman" w:eastAsia="Times New Roman" w:hAnsi="Times New Roman" w:cs="Times New Roman"/>
          <w:sz w:val="28"/>
          <w:szCs w:val="28"/>
          <w:lang w:eastAsia="ru-RU"/>
        </w:rPr>
      </w:pPr>
      <w:r w:rsidRPr="00BE6E22">
        <w:rPr>
          <w:rFonts w:ascii="Times New Roman" w:eastAsia="Times New Roman" w:hAnsi="Times New Roman" w:cs="Times New Roman"/>
          <w:sz w:val="28"/>
          <w:szCs w:val="28"/>
          <w:lang w:eastAsia="ru-RU"/>
        </w:rPr>
        <w:t>Главой города  были отмечены  наградами жители города, внесшие вклад в развитие города.</w:t>
      </w:r>
    </w:p>
    <w:p w:rsidR="00FC544B" w:rsidRPr="00BE6E22" w:rsidRDefault="00FC544B" w:rsidP="00FC544B">
      <w:pPr>
        <w:spacing w:after="0" w:line="240" w:lineRule="auto"/>
        <w:ind w:firstLine="708"/>
        <w:jc w:val="both"/>
        <w:rPr>
          <w:rFonts w:ascii="Times New Roman" w:hAnsi="Times New Roman" w:cs="Times New Roman"/>
          <w:sz w:val="28"/>
          <w:szCs w:val="28"/>
        </w:rPr>
      </w:pPr>
      <w:r w:rsidRPr="00BE6E22">
        <w:rPr>
          <w:rFonts w:ascii="Times New Roman" w:hAnsi="Times New Roman" w:cs="Times New Roman"/>
          <w:sz w:val="28"/>
          <w:szCs w:val="28"/>
        </w:rPr>
        <w:t>В Комиссию по наградам в 2014 году поступило 112 ходатайств. Рассмотрены и согласованы документы для представления к государственным наградам Российской Федерации 9 граждан. К наградам и почетным званиям Ханты-Мансийского автономного округа – Югры представлено 37 граждан.</w:t>
      </w:r>
    </w:p>
    <w:p w:rsidR="00FC544B" w:rsidRPr="00BE6E22" w:rsidRDefault="00FC544B" w:rsidP="00FC544B">
      <w:pPr>
        <w:spacing w:after="0" w:line="240" w:lineRule="auto"/>
        <w:jc w:val="both"/>
        <w:rPr>
          <w:rFonts w:ascii="Times New Roman" w:hAnsi="Times New Roman" w:cs="Times New Roman"/>
          <w:sz w:val="28"/>
          <w:szCs w:val="28"/>
        </w:rPr>
      </w:pPr>
      <w:r w:rsidRPr="00BE6E22">
        <w:rPr>
          <w:rFonts w:ascii="Times New Roman" w:hAnsi="Times New Roman" w:cs="Times New Roman"/>
          <w:sz w:val="28"/>
          <w:szCs w:val="28"/>
        </w:rPr>
        <w:tab/>
        <w:t>Комиссией по рассмотрению ходатайств о присвоении звания «Почетный житель города Ханты-Мансийска» в 2014 году рассмотрено 2 ходатайства. Из 2 представленных кандидатур 1 гражданин удостоен звания «Почетный житель города Ханты-Мансийска», 1 гражданин занесен в Книгу Почета города Ханты-Мансийска.</w:t>
      </w:r>
    </w:p>
    <w:p w:rsidR="00FC544B" w:rsidRPr="00BE6E22" w:rsidRDefault="00FC544B" w:rsidP="00FC544B">
      <w:pPr>
        <w:spacing w:after="0" w:line="240" w:lineRule="auto"/>
        <w:jc w:val="both"/>
        <w:rPr>
          <w:rFonts w:ascii="Times New Roman" w:hAnsi="Times New Roman" w:cs="Times New Roman"/>
          <w:sz w:val="28"/>
          <w:szCs w:val="28"/>
        </w:rPr>
      </w:pPr>
      <w:r w:rsidRPr="00BE6E22">
        <w:rPr>
          <w:rFonts w:ascii="Times New Roman" w:hAnsi="Times New Roman" w:cs="Times New Roman"/>
          <w:sz w:val="28"/>
          <w:szCs w:val="28"/>
        </w:rPr>
        <w:tab/>
        <w:t>347 ханты</w:t>
      </w:r>
      <w:r w:rsidR="001D19C7">
        <w:rPr>
          <w:rFonts w:ascii="Times New Roman" w:hAnsi="Times New Roman" w:cs="Times New Roman"/>
          <w:sz w:val="28"/>
          <w:szCs w:val="28"/>
        </w:rPr>
        <w:t>-</w:t>
      </w:r>
      <w:r w:rsidRPr="00BE6E22">
        <w:rPr>
          <w:rFonts w:ascii="Times New Roman" w:hAnsi="Times New Roman" w:cs="Times New Roman"/>
          <w:sz w:val="28"/>
          <w:szCs w:val="28"/>
        </w:rPr>
        <w:t>мансийцев в течение 2014 года награждены наградами Главы города Ханты-Мансийска.</w:t>
      </w:r>
    </w:p>
    <w:p w:rsidR="00FC544B" w:rsidRPr="00BE6E22" w:rsidRDefault="00FC544B" w:rsidP="00FC544B">
      <w:pPr>
        <w:spacing w:after="0" w:line="240" w:lineRule="auto"/>
        <w:jc w:val="both"/>
        <w:rPr>
          <w:rFonts w:ascii="Times New Roman" w:hAnsi="Times New Roman" w:cs="Times New Roman"/>
          <w:sz w:val="28"/>
          <w:szCs w:val="28"/>
        </w:rPr>
      </w:pPr>
      <w:r w:rsidRPr="00BE6E22">
        <w:rPr>
          <w:rFonts w:ascii="Times New Roman" w:hAnsi="Times New Roman" w:cs="Times New Roman"/>
          <w:sz w:val="28"/>
          <w:szCs w:val="28"/>
        </w:rPr>
        <w:tab/>
        <w:t xml:space="preserve">Всего в 2014 году было проведено 48 торжественных церемоний награждения, в том числе 35 – в трудовых коллективах </w:t>
      </w:r>
      <w:r w:rsidRPr="00BE6E22">
        <w:rPr>
          <w:rFonts w:ascii="Times New Roman" w:eastAsia="Calibri" w:hAnsi="Times New Roman" w:cs="Times New Roman"/>
          <w:sz w:val="28"/>
          <w:szCs w:val="28"/>
        </w:rPr>
        <w:t xml:space="preserve">(приложение № </w:t>
      </w:r>
      <w:r w:rsidR="008D7CA6">
        <w:rPr>
          <w:rFonts w:ascii="Times New Roman" w:eastAsia="Calibri" w:hAnsi="Times New Roman" w:cs="Times New Roman"/>
          <w:sz w:val="28"/>
          <w:szCs w:val="28"/>
        </w:rPr>
        <w:t>2</w:t>
      </w:r>
      <w:r w:rsidRPr="00BE6E22">
        <w:rPr>
          <w:rFonts w:ascii="Times New Roman" w:eastAsia="Calibri" w:hAnsi="Times New Roman" w:cs="Times New Roman"/>
          <w:sz w:val="28"/>
          <w:szCs w:val="28"/>
        </w:rPr>
        <w:t xml:space="preserve"> к отчету)</w:t>
      </w:r>
      <w:r w:rsidRPr="00BE6E22">
        <w:rPr>
          <w:rFonts w:ascii="Times New Roman" w:eastAsia="Times New Roman" w:hAnsi="Times New Roman" w:cs="Times New Roman"/>
          <w:sz w:val="28"/>
          <w:szCs w:val="28"/>
          <w:lang w:eastAsia="ru-RU"/>
        </w:rPr>
        <w:t>.</w:t>
      </w:r>
    </w:p>
    <w:p w:rsidR="00FC544B" w:rsidRPr="00BE6E22" w:rsidRDefault="00FC544B" w:rsidP="00FC544B">
      <w:pPr>
        <w:spacing w:after="0" w:line="240" w:lineRule="auto"/>
        <w:ind w:firstLine="708"/>
        <w:jc w:val="both"/>
        <w:rPr>
          <w:rFonts w:ascii="Times New Roman" w:hAnsi="Times New Roman" w:cs="Times New Roman"/>
          <w:sz w:val="28"/>
          <w:szCs w:val="28"/>
        </w:rPr>
      </w:pPr>
      <w:r w:rsidRPr="00BE6E22">
        <w:rPr>
          <w:rFonts w:ascii="Times New Roman" w:eastAsia="Times New Roman" w:hAnsi="Times New Roman" w:cs="Times New Roman"/>
          <w:sz w:val="28"/>
          <w:szCs w:val="28"/>
        </w:rPr>
        <w:t xml:space="preserve">В 2014 году Глава города активно принимал участие в  различных мероприятиях, как на территории города, так и за его пределами. </w:t>
      </w:r>
      <w:r w:rsidRPr="00BE6E22">
        <w:rPr>
          <w:rFonts w:ascii="Times New Roman" w:hAnsi="Times New Roman" w:cs="Times New Roman"/>
          <w:sz w:val="28"/>
          <w:szCs w:val="28"/>
        </w:rPr>
        <w:t>В общей сложности принял участие в</w:t>
      </w:r>
      <w:r w:rsidRPr="00BE6E22">
        <w:rPr>
          <w:rFonts w:ascii="Times New Roman" w:hAnsi="Times New Roman" w:cs="Times New Roman"/>
          <w:color w:val="FF0000"/>
          <w:sz w:val="28"/>
          <w:szCs w:val="28"/>
        </w:rPr>
        <w:t xml:space="preserve"> </w:t>
      </w:r>
      <w:r w:rsidRPr="00BE6E22">
        <w:rPr>
          <w:rFonts w:ascii="Times New Roman" w:hAnsi="Times New Roman" w:cs="Times New Roman"/>
          <w:sz w:val="28"/>
          <w:szCs w:val="28"/>
        </w:rPr>
        <w:t>230</w:t>
      </w:r>
      <w:r w:rsidRPr="00BE6E22">
        <w:rPr>
          <w:rFonts w:ascii="Times New Roman" w:hAnsi="Times New Roman" w:cs="Times New Roman"/>
          <w:color w:val="FF0000"/>
          <w:sz w:val="28"/>
          <w:szCs w:val="28"/>
        </w:rPr>
        <w:t xml:space="preserve"> </w:t>
      </w:r>
      <w:r w:rsidRPr="00BE6E22">
        <w:rPr>
          <w:rFonts w:ascii="Times New Roman" w:hAnsi="Times New Roman" w:cs="Times New Roman"/>
          <w:sz w:val="28"/>
          <w:szCs w:val="28"/>
        </w:rPr>
        <w:t xml:space="preserve">мероприятиях (в 2013 году – в 220 мероприятиях): </w:t>
      </w:r>
    </w:p>
    <w:p w:rsidR="00FC544B" w:rsidRPr="00BE6E22" w:rsidRDefault="00FC544B" w:rsidP="00FC544B">
      <w:pPr>
        <w:spacing w:after="0" w:line="240" w:lineRule="auto"/>
        <w:ind w:firstLine="708"/>
        <w:jc w:val="both"/>
        <w:rPr>
          <w:rFonts w:ascii="Times New Roman" w:hAnsi="Times New Roman" w:cs="Times New Roman"/>
          <w:sz w:val="28"/>
          <w:szCs w:val="28"/>
        </w:rPr>
      </w:pPr>
      <w:r w:rsidRPr="00BE6E22">
        <w:rPr>
          <w:rFonts w:ascii="Times New Roman" w:hAnsi="Times New Roman" w:cs="Times New Roman"/>
          <w:sz w:val="28"/>
          <w:szCs w:val="28"/>
        </w:rPr>
        <w:t xml:space="preserve">28 февраля в церемонии зажжения </w:t>
      </w:r>
      <w:proofErr w:type="spellStart"/>
      <w:r w:rsidRPr="00BE6E22">
        <w:rPr>
          <w:rFonts w:ascii="Times New Roman" w:hAnsi="Times New Roman" w:cs="Times New Roman"/>
          <w:sz w:val="28"/>
          <w:szCs w:val="28"/>
        </w:rPr>
        <w:t>паралимпийского</w:t>
      </w:r>
      <w:proofErr w:type="spellEnd"/>
      <w:r w:rsidRPr="00BE6E22">
        <w:rPr>
          <w:rFonts w:ascii="Times New Roman" w:hAnsi="Times New Roman" w:cs="Times New Roman"/>
          <w:sz w:val="28"/>
          <w:szCs w:val="28"/>
        </w:rPr>
        <w:t xml:space="preserve"> огня;</w:t>
      </w:r>
    </w:p>
    <w:p w:rsidR="00FC544B" w:rsidRPr="00BE6E22" w:rsidRDefault="00FC544B" w:rsidP="00FC544B">
      <w:pPr>
        <w:spacing w:after="0" w:line="240" w:lineRule="auto"/>
        <w:ind w:firstLine="708"/>
        <w:jc w:val="both"/>
        <w:rPr>
          <w:rFonts w:ascii="Times New Roman" w:hAnsi="Times New Roman" w:cs="Times New Roman"/>
          <w:sz w:val="28"/>
          <w:szCs w:val="28"/>
        </w:rPr>
      </w:pPr>
      <w:r w:rsidRPr="00BE6E22">
        <w:rPr>
          <w:rFonts w:ascii="Times New Roman" w:hAnsi="Times New Roman" w:cs="Times New Roman"/>
          <w:sz w:val="28"/>
          <w:szCs w:val="28"/>
        </w:rPr>
        <w:t xml:space="preserve">11 марта в торжественной церемонии открытия детского сада № 17 «Незнайка» в районе ОМК; </w:t>
      </w:r>
    </w:p>
    <w:p w:rsidR="00FC544B" w:rsidRPr="00BE6E22" w:rsidRDefault="00FC544B" w:rsidP="00FC544B">
      <w:pPr>
        <w:spacing w:after="0" w:line="240" w:lineRule="auto"/>
        <w:ind w:firstLine="708"/>
        <w:jc w:val="both"/>
        <w:rPr>
          <w:rFonts w:ascii="Times New Roman" w:hAnsi="Times New Roman" w:cs="Times New Roman"/>
          <w:sz w:val="28"/>
          <w:szCs w:val="28"/>
        </w:rPr>
      </w:pPr>
      <w:r w:rsidRPr="00BE6E22">
        <w:rPr>
          <w:rFonts w:ascii="Times New Roman" w:hAnsi="Times New Roman" w:cs="Times New Roman"/>
          <w:sz w:val="28"/>
          <w:szCs w:val="28"/>
        </w:rPr>
        <w:t>14 апреля в парламентских слушаниях на тему: «Вопросы совершенствования организации органов местного самоуправления  в Российской Федерации», которые состоялись в Москве в Государственной Думе РФ;</w:t>
      </w:r>
    </w:p>
    <w:p w:rsidR="00FC544B" w:rsidRPr="00BE6E22" w:rsidRDefault="00FC544B" w:rsidP="00FC544B">
      <w:pPr>
        <w:spacing w:after="0" w:line="240" w:lineRule="auto"/>
        <w:ind w:firstLine="708"/>
        <w:jc w:val="both"/>
        <w:rPr>
          <w:rFonts w:ascii="Times New Roman" w:hAnsi="Times New Roman" w:cs="Times New Roman"/>
          <w:sz w:val="28"/>
          <w:szCs w:val="28"/>
        </w:rPr>
      </w:pPr>
      <w:r w:rsidRPr="00BE6E22">
        <w:rPr>
          <w:rFonts w:ascii="Times New Roman" w:hAnsi="Times New Roman" w:cs="Times New Roman"/>
          <w:sz w:val="28"/>
          <w:szCs w:val="28"/>
        </w:rPr>
        <w:t xml:space="preserve">4 августа в  составе делегации от Ханты-Мансийского автономного округа – Югры  в заседании </w:t>
      </w:r>
      <w:r w:rsidRPr="00BE6E22">
        <w:rPr>
          <w:rFonts w:ascii="Times New Roman" w:hAnsi="Times New Roman" w:cs="Times New Roman"/>
          <w:sz w:val="28"/>
          <w:szCs w:val="28"/>
          <w:lang w:val="en-US"/>
        </w:rPr>
        <w:t>XI</w:t>
      </w:r>
      <w:r w:rsidRPr="00BE6E22">
        <w:rPr>
          <w:rFonts w:ascii="Times New Roman" w:hAnsi="Times New Roman" w:cs="Times New Roman"/>
          <w:sz w:val="28"/>
          <w:szCs w:val="28"/>
        </w:rPr>
        <w:t xml:space="preserve"> Очередного конгресса Международного союза биатлонистов г. Санкт-Вольфганг (Австрия);</w:t>
      </w:r>
    </w:p>
    <w:p w:rsidR="00FC544B" w:rsidRPr="00BE6E22" w:rsidRDefault="00FC544B" w:rsidP="00FC544B">
      <w:pPr>
        <w:spacing w:after="0" w:line="240" w:lineRule="auto"/>
        <w:ind w:firstLine="708"/>
        <w:jc w:val="both"/>
        <w:rPr>
          <w:rFonts w:ascii="Times New Roman" w:hAnsi="Times New Roman" w:cs="Times New Roman"/>
          <w:sz w:val="28"/>
          <w:szCs w:val="28"/>
        </w:rPr>
      </w:pPr>
      <w:r w:rsidRPr="00BE6E22">
        <w:rPr>
          <w:rFonts w:ascii="Times New Roman" w:hAnsi="Times New Roman" w:cs="Times New Roman"/>
          <w:sz w:val="28"/>
          <w:szCs w:val="28"/>
        </w:rPr>
        <w:t>25 сентября в инаугурации Губернатора Тюменской области В.В. Якушева (приложение  №</w:t>
      </w:r>
      <w:r w:rsidR="008D7CA6">
        <w:rPr>
          <w:rFonts w:ascii="Times New Roman" w:hAnsi="Times New Roman" w:cs="Times New Roman"/>
          <w:sz w:val="28"/>
          <w:szCs w:val="28"/>
        </w:rPr>
        <w:t xml:space="preserve"> 3</w:t>
      </w:r>
      <w:r w:rsidRPr="00BE6E22">
        <w:rPr>
          <w:rFonts w:ascii="Times New Roman" w:hAnsi="Times New Roman" w:cs="Times New Roman"/>
          <w:sz w:val="28"/>
          <w:szCs w:val="28"/>
        </w:rPr>
        <w:t xml:space="preserve"> к отчету Главы города).</w:t>
      </w:r>
    </w:p>
    <w:p w:rsidR="00FC544B" w:rsidRPr="00BE6E22" w:rsidRDefault="00FC544B" w:rsidP="00FC544B">
      <w:pPr>
        <w:autoSpaceDE w:val="0"/>
        <w:autoSpaceDN w:val="0"/>
        <w:adjustRightInd w:val="0"/>
        <w:spacing w:after="0" w:line="240" w:lineRule="auto"/>
        <w:jc w:val="both"/>
        <w:rPr>
          <w:rFonts w:ascii="Times New Roman" w:eastAsia="Times New Roman" w:hAnsi="Times New Roman" w:cs="Times New Roman"/>
          <w:b/>
          <w:sz w:val="28"/>
          <w:szCs w:val="28"/>
          <w:lang w:eastAsia="ru-RU"/>
        </w:rPr>
      </w:pPr>
      <w:r w:rsidRPr="00BE6E22">
        <w:rPr>
          <w:rFonts w:ascii="Times New Roman" w:hAnsi="Times New Roman" w:cs="Times New Roman"/>
          <w:color w:val="000000"/>
          <w:sz w:val="28"/>
          <w:szCs w:val="28"/>
        </w:rPr>
        <w:t xml:space="preserve">   </w:t>
      </w:r>
      <w:r w:rsidRPr="00BE6E22">
        <w:rPr>
          <w:rFonts w:ascii="Times New Roman" w:eastAsia="Times New Roman" w:hAnsi="Times New Roman" w:cs="Times New Roman"/>
          <w:color w:val="000000"/>
          <w:sz w:val="28"/>
          <w:szCs w:val="28"/>
          <w:lang w:eastAsia="ru-RU"/>
        </w:rPr>
        <w:t xml:space="preserve">   </w:t>
      </w:r>
      <w:r w:rsidRPr="00BE6E22">
        <w:rPr>
          <w:rFonts w:ascii="Times New Roman" w:eastAsia="Times New Roman" w:hAnsi="Times New Roman" w:cs="Times New Roman"/>
          <w:b/>
          <w:sz w:val="28"/>
          <w:szCs w:val="28"/>
          <w:lang w:eastAsia="ru-RU"/>
        </w:rPr>
        <w:t xml:space="preserve">    </w:t>
      </w:r>
    </w:p>
    <w:p w:rsidR="00FC544B" w:rsidRPr="00BE6E22" w:rsidRDefault="00FC544B" w:rsidP="00FC544B">
      <w:pPr>
        <w:autoSpaceDE w:val="0"/>
        <w:autoSpaceDN w:val="0"/>
        <w:adjustRightInd w:val="0"/>
        <w:spacing w:after="0" w:line="240" w:lineRule="auto"/>
        <w:ind w:firstLine="708"/>
        <w:jc w:val="both"/>
        <w:rPr>
          <w:rFonts w:ascii="Times New Roman" w:eastAsia="Times New Roman" w:hAnsi="Times New Roman" w:cs="Times New Roman"/>
          <w:b/>
          <w:sz w:val="28"/>
          <w:szCs w:val="28"/>
          <w:lang w:eastAsia="ru-RU"/>
        </w:rPr>
      </w:pPr>
      <w:r w:rsidRPr="00BE6E22">
        <w:rPr>
          <w:rFonts w:ascii="Times New Roman" w:eastAsia="Times New Roman" w:hAnsi="Times New Roman" w:cs="Times New Roman"/>
          <w:b/>
          <w:sz w:val="28"/>
          <w:szCs w:val="28"/>
          <w:lang w:eastAsia="ru-RU"/>
        </w:rPr>
        <w:lastRenderedPageBreak/>
        <w:t xml:space="preserve"> Обеспечение Главой города осуществления органами местного самоуправления города Ханты-Мансийска полномочий по решению вопросов местного значения и отдельных государственных полномочий, переданных городскому округу федеральными законами и законами Ханты-Мансийского автономного округа - Югры</w:t>
      </w:r>
    </w:p>
    <w:p w:rsidR="00FC544B" w:rsidRPr="00BE6E22" w:rsidRDefault="00FC544B" w:rsidP="00FC544B">
      <w:pPr>
        <w:spacing w:after="0" w:line="240" w:lineRule="auto"/>
        <w:ind w:firstLine="708"/>
        <w:contextualSpacing/>
        <w:jc w:val="both"/>
        <w:rPr>
          <w:rFonts w:ascii="Times New Roman" w:eastAsia="Times New Roman" w:hAnsi="Times New Roman" w:cs="Times New Roman"/>
          <w:sz w:val="28"/>
          <w:szCs w:val="28"/>
          <w:lang w:eastAsia="ru-RU"/>
        </w:rPr>
      </w:pPr>
      <w:r w:rsidRPr="00BE6E22">
        <w:rPr>
          <w:rFonts w:ascii="Times New Roman" w:eastAsia="Times New Roman" w:hAnsi="Times New Roman" w:cs="Times New Roman"/>
          <w:sz w:val="28"/>
          <w:szCs w:val="28"/>
          <w:lang w:eastAsia="ru-RU"/>
        </w:rPr>
        <w:t xml:space="preserve"> </w:t>
      </w:r>
      <w:proofErr w:type="gramStart"/>
      <w:r w:rsidRPr="00BE6E22">
        <w:rPr>
          <w:rFonts w:ascii="Times New Roman" w:eastAsia="Times New Roman" w:hAnsi="Times New Roman" w:cs="Times New Roman"/>
          <w:sz w:val="28"/>
          <w:szCs w:val="28"/>
          <w:lang w:eastAsia="ru-RU"/>
        </w:rPr>
        <w:t>Деятельность Главы города Ханты-Мансийска в отчетном периоде была направлена на обеспечение условий для эффективной деятельности органов местного самоуправления, стратегического планирования, контроля за соответствием муниципальных программ целям, задачам и показателям среднесрочных и долгосрочных правовых документов муниципального образования, взаимодействия Главы города, Думы города и Администрации города по решению вопросов местного значения и исполнения отдельных государственных полномочий.</w:t>
      </w:r>
      <w:proofErr w:type="gramEnd"/>
    </w:p>
    <w:p w:rsidR="00FC544B" w:rsidRPr="00BE6E22" w:rsidRDefault="00FC544B" w:rsidP="00FC544B">
      <w:pPr>
        <w:spacing w:after="0" w:line="240" w:lineRule="auto"/>
        <w:contextualSpacing/>
        <w:jc w:val="both"/>
        <w:rPr>
          <w:rFonts w:ascii="Times New Roman" w:hAnsi="Times New Roman" w:cs="Times New Roman"/>
          <w:sz w:val="28"/>
          <w:szCs w:val="28"/>
        </w:rPr>
      </w:pPr>
      <w:r w:rsidRPr="00BE6E22">
        <w:rPr>
          <w:rFonts w:ascii="Times New Roman" w:eastAsia="Times New Roman" w:hAnsi="Times New Roman" w:cs="Times New Roman"/>
          <w:sz w:val="28"/>
          <w:szCs w:val="28"/>
          <w:lang w:eastAsia="ru-RU"/>
        </w:rPr>
        <w:t xml:space="preserve">         Результатом совместной работы  органов местного самоуправления города Ханты-Мансийска стали положительные предварительные итоги социально-экономического развития города за 2014 год.</w:t>
      </w:r>
      <w:r w:rsidRPr="00BE6E22">
        <w:rPr>
          <w:rFonts w:ascii="Times New Roman" w:hAnsi="Times New Roman" w:cs="Times New Roman"/>
          <w:sz w:val="28"/>
          <w:szCs w:val="28"/>
        </w:rPr>
        <w:t xml:space="preserve"> По предварительным данным отдела сводных статистических работ, численность населения </w:t>
      </w:r>
      <w:r w:rsidRPr="00BE6E22">
        <w:rPr>
          <w:rFonts w:ascii="Times New Roman" w:hAnsi="Times New Roman" w:cs="Times New Roman"/>
          <w:bCs/>
          <w:iCs/>
          <w:sz w:val="28"/>
          <w:szCs w:val="28"/>
        </w:rPr>
        <w:t xml:space="preserve">в городе Ханты-Мансийске </w:t>
      </w:r>
      <w:r w:rsidRPr="00BE6E22">
        <w:rPr>
          <w:rFonts w:ascii="Times New Roman" w:hAnsi="Times New Roman" w:cs="Times New Roman"/>
          <w:sz w:val="28"/>
          <w:szCs w:val="28"/>
        </w:rPr>
        <w:t>за счет естественного и миграционного прироста населения увеличилась на 4,4 % и составила 97781  человек</w:t>
      </w:r>
      <w:r w:rsidRPr="00BE6E22">
        <w:rPr>
          <w:rFonts w:ascii="Times New Roman" w:hAnsi="Times New Roman" w:cs="Times New Roman"/>
          <w:b/>
          <w:sz w:val="28"/>
          <w:szCs w:val="28"/>
        </w:rPr>
        <w:t xml:space="preserve"> </w:t>
      </w:r>
      <w:r w:rsidRPr="00BE6E22">
        <w:rPr>
          <w:rFonts w:ascii="Times New Roman" w:hAnsi="Times New Roman" w:cs="Times New Roman"/>
          <w:sz w:val="28"/>
          <w:szCs w:val="28"/>
        </w:rPr>
        <w:t xml:space="preserve">или 104,6 % к соответствующему периоду 2013 года (93 493 человека). Естественный прирост – 1282 человека (соответствующий период 2013 года – 1269 человек), миграционный прирост населения – 3006 человек (соответствующий период 2013 года –3 680 человек). </w:t>
      </w:r>
    </w:p>
    <w:p w:rsidR="00FC544B" w:rsidRPr="00BE6E22" w:rsidRDefault="00FC544B" w:rsidP="00FC544B">
      <w:pPr>
        <w:spacing w:after="0" w:line="240" w:lineRule="auto"/>
        <w:ind w:firstLine="708"/>
        <w:contextualSpacing/>
        <w:jc w:val="both"/>
        <w:rPr>
          <w:rFonts w:ascii="Times New Roman" w:eastAsia="Times New Roman" w:hAnsi="Times New Roman" w:cs="Times New Roman"/>
          <w:sz w:val="28"/>
          <w:szCs w:val="28"/>
          <w:lang w:eastAsia="ru-RU"/>
        </w:rPr>
      </w:pPr>
      <w:r w:rsidRPr="00BE6E22">
        <w:rPr>
          <w:rFonts w:ascii="Times New Roman" w:hAnsi="Times New Roman" w:cs="Times New Roman"/>
          <w:bCs/>
          <w:sz w:val="28"/>
          <w:szCs w:val="28"/>
        </w:rPr>
        <w:t xml:space="preserve">Устойчивое социально-экономическое развитие города Ханты-Мансийска подтверждалось ростом численности населения, занятого в экономике города. </w:t>
      </w:r>
      <w:r w:rsidRPr="00BE6E22">
        <w:rPr>
          <w:rFonts w:ascii="Times New Roman" w:hAnsi="Times New Roman" w:cs="Times New Roman"/>
          <w:sz w:val="28"/>
          <w:szCs w:val="28"/>
        </w:rPr>
        <w:t>Численность экономически активного населения на 01.01.2015 года составила 56099 человек или 57,4 % от общей численности на</w:t>
      </w:r>
      <w:r w:rsidR="005C256B">
        <w:rPr>
          <w:rFonts w:ascii="Times New Roman" w:hAnsi="Times New Roman" w:cs="Times New Roman"/>
          <w:sz w:val="28"/>
          <w:szCs w:val="28"/>
        </w:rPr>
        <w:t>селения города Ханты-Мансийска.</w:t>
      </w:r>
    </w:p>
    <w:p w:rsidR="00FC544B" w:rsidRPr="00BE6E22" w:rsidRDefault="00FC544B" w:rsidP="00FC544B">
      <w:pPr>
        <w:spacing w:after="0" w:line="240" w:lineRule="auto"/>
        <w:ind w:firstLine="567"/>
        <w:jc w:val="both"/>
        <w:rPr>
          <w:rFonts w:ascii="Times New Roman" w:eastAsiaTheme="minorEastAsia" w:hAnsi="Times New Roman" w:cs="Times New Roman"/>
          <w:bCs/>
          <w:sz w:val="28"/>
          <w:szCs w:val="28"/>
          <w:lang w:eastAsia="ru-RU"/>
        </w:rPr>
      </w:pPr>
      <w:r w:rsidRPr="00BE6E22">
        <w:rPr>
          <w:rFonts w:ascii="Times New Roman" w:eastAsiaTheme="minorEastAsia" w:hAnsi="Times New Roman" w:cs="Times New Roman"/>
          <w:bCs/>
          <w:sz w:val="28"/>
          <w:szCs w:val="28"/>
          <w:lang w:eastAsia="ru-RU"/>
        </w:rPr>
        <w:t xml:space="preserve"> </w:t>
      </w:r>
      <w:r w:rsidRPr="00BE6E22">
        <w:rPr>
          <w:rFonts w:ascii="Times New Roman" w:eastAsiaTheme="minorEastAsia" w:hAnsi="Times New Roman" w:cs="Times New Roman"/>
          <w:sz w:val="28"/>
          <w:szCs w:val="28"/>
          <w:lang w:eastAsia="ru-RU"/>
        </w:rPr>
        <w:t xml:space="preserve">Несмотря на увеличение оплаты труда </w:t>
      </w:r>
      <w:r w:rsidRPr="00BE6E22">
        <w:rPr>
          <w:rFonts w:ascii="Times New Roman" w:eastAsiaTheme="minorEastAsia" w:hAnsi="Times New Roman" w:cs="Times New Roman"/>
          <w:bCs/>
          <w:sz w:val="28"/>
          <w:szCs w:val="28"/>
          <w:lang w:eastAsia="ru-RU"/>
        </w:rPr>
        <w:t xml:space="preserve">во всех видах экономической деятельности в 2014 году, </w:t>
      </w:r>
      <w:r w:rsidRPr="00BE6E22">
        <w:rPr>
          <w:rFonts w:ascii="Times New Roman" w:eastAsiaTheme="minorEastAsia" w:hAnsi="Times New Roman" w:cs="Times New Roman"/>
          <w:sz w:val="28"/>
          <w:szCs w:val="28"/>
          <w:lang w:eastAsia="ru-RU"/>
        </w:rPr>
        <w:t xml:space="preserve"> сохраняется существенная дифференциация ее по отраслям экономики.</w:t>
      </w:r>
      <w:r w:rsidRPr="00BE6E22">
        <w:rPr>
          <w:rFonts w:ascii="Times New Roman" w:eastAsiaTheme="minorEastAsia" w:hAnsi="Times New Roman" w:cs="Times New Roman"/>
          <w:bCs/>
          <w:sz w:val="28"/>
          <w:szCs w:val="28"/>
          <w:lang w:eastAsia="ru-RU"/>
        </w:rPr>
        <w:t xml:space="preserve"> В целом, прирост  среднемесячной заработной платы с начала года составил 2,8 %. Наиболее высокие темпы роста заработной платы отмечаются в  отраслях: «Рыболовство, рыбоводство» (24,3%), «Сельское хозяйство, охота и лесное хозяйство» (14,7%), «Строительство» (13,3 %), «О</w:t>
      </w:r>
      <w:r w:rsidRPr="00BE6E22">
        <w:rPr>
          <w:rFonts w:ascii="Times New Roman" w:eastAsiaTheme="minorEastAsia" w:hAnsi="Times New Roman" w:cs="Times New Roman"/>
          <w:sz w:val="28"/>
          <w:szCs w:val="28"/>
          <w:lang w:eastAsia="ru-RU"/>
        </w:rPr>
        <w:t xml:space="preserve">птовая и розничная торговля, ремонт автотранспортных средств» (11,4 %), «Гостиницы и рестораны» (14,4 %), «Предоставление прочих видов услуг» (13,9 %), «Добыча полезных ископаемых» (17,2 %). </w:t>
      </w:r>
      <w:r w:rsidRPr="00BE6E22">
        <w:rPr>
          <w:rFonts w:ascii="Times New Roman" w:eastAsiaTheme="minorEastAsia" w:hAnsi="Times New Roman" w:cs="Times New Roman"/>
          <w:noProof/>
          <w:sz w:val="28"/>
          <w:szCs w:val="28"/>
          <w:lang w:eastAsia="ru-RU"/>
        </w:rPr>
        <w:t xml:space="preserve">Сохранялись высокие темы роста заработной платы </w:t>
      </w:r>
      <w:r w:rsidR="005C256B">
        <w:rPr>
          <w:rFonts w:ascii="Times New Roman" w:eastAsiaTheme="minorEastAsia" w:hAnsi="Times New Roman" w:cs="Times New Roman"/>
          <w:noProof/>
          <w:sz w:val="28"/>
          <w:szCs w:val="28"/>
          <w:lang w:eastAsia="ru-RU"/>
        </w:rPr>
        <w:t xml:space="preserve">в </w:t>
      </w:r>
      <w:r w:rsidRPr="00BE6E22">
        <w:rPr>
          <w:rFonts w:ascii="Times New Roman" w:eastAsiaTheme="minorEastAsia" w:hAnsi="Times New Roman" w:cs="Times New Roman"/>
          <w:noProof/>
          <w:sz w:val="28"/>
          <w:szCs w:val="28"/>
          <w:lang w:eastAsia="ru-RU"/>
        </w:rPr>
        <w:t>отрасл</w:t>
      </w:r>
      <w:r w:rsidR="005C256B">
        <w:rPr>
          <w:rFonts w:ascii="Times New Roman" w:eastAsiaTheme="minorEastAsia" w:hAnsi="Times New Roman" w:cs="Times New Roman"/>
          <w:noProof/>
          <w:sz w:val="28"/>
          <w:szCs w:val="28"/>
          <w:lang w:eastAsia="ru-RU"/>
        </w:rPr>
        <w:t>ях</w:t>
      </w:r>
      <w:r w:rsidRPr="00BE6E22">
        <w:rPr>
          <w:rFonts w:ascii="Times New Roman" w:eastAsiaTheme="minorEastAsia" w:hAnsi="Times New Roman" w:cs="Times New Roman"/>
          <w:noProof/>
          <w:sz w:val="28"/>
          <w:szCs w:val="28"/>
          <w:lang w:eastAsia="ru-RU"/>
        </w:rPr>
        <w:t xml:space="preserve">  социальной сферы.</w:t>
      </w:r>
      <w:r w:rsidRPr="00BE6E22">
        <w:rPr>
          <w:rFonts w:ascii="Times New Roman" w:eastAsiaTheme="minorEastAsia" w:hAnsi="Times New Roman" w:cs="Times New Roman"/>
          <w:bCs/>
          <w:sz w:val="28"/>
          <w:szCs w:val="28"/>
          <w:lang w:eastAsia="ru-RU"/>
        </w:rPr>
        <w:t xml:space="preserve"> Заработная плата в</w:t>
      </w:r>
      <w:r w:rsidR="005C256B">
        <w:rPr>
          <w:rFonts w:ascii="Times New Roman" w:eastAsiaTheme="minorEastAsia" w:hAnsi="Times New Roman" w:cs="Times New Roman"/>
          <w:bCs/>
          <w:sz w:val="28"/>
          <w:szCs w:val="28"/>
          <w:lang w:eastAsia="ru-RU"/>
        </w:rPr>
        <w:t xml:space="preserve"> сфере</w:t>
      </w:r>
      <w:r w:rsidRPr="00BE6E22">
        <w:rPr>
          <w:rFonts w:ascii="Times New Roman" w:eastAsiaTheme="minorEastAsia" w:hAnsi="Times New Roman" w:cs="Times New Roman"/>
          <w:bCs/>
          <w:sz w:val="28"/>
          <w:szCs w:val="28"/>
          <w:lang w:eastAsia="ru-RU"/>
        </w:rPr>
        <w:t xml:space="preserve"> образовани</w:t>
      </w:r>
      <w:r w:rsidR="005C256B">
        <w:rPr>
          <w:rFonts w:ascii="Times New Roman" w:eastAsiaTheme="minorEastAsia" w:hAnsi="Times New Roman" w:cs="Times New Roman"/>
          <w:bCs/>
          <w:sz w:val="28"/>
          <w:szCs w:val="28"/>
          <w:lang w:eastAsia="ru-RU"/>
        </w:rPr>
        <w:t>я</w:t>
      </w:r>
      <w:r w:rsidRPr="00BE6E22">
        <w:rPr>
          <w:rFonts w:ascii="Times New Roman" w:eastAsiaTheme="minorEastAsia" w:hAnsi="Times New Roman" w:cs="Times New Roman"/>
          <w:bCs/>
          <w:sz w:val="28"/>
          <w:szCs w:val="28"/>
          <w:lang w:eastAsia="ru-RU"/>
        </w:rPr>
        <w:t xml:space="preserve"> за январь-ноябрь 2014 года по сравнению с аналогичным периодом 2013 года выросла на 10,8 %, в </w:t>
      </w:r>
      <w:r w:rsidR="00BB03B1">
        <w:rPr>
          <w:rFonts w:ascii="Times New Roman" w:eastAsiaTheme="minorEastAsia" w:hAnsi="Times New Roman" w:cs="Times New Roman"/>
          <w:bCs/>
          <w:sz w:val="28"/>
          <w:szCs w:val="28"/>
          <w:lang w:eastAsia="ru-RU"/>
        </w:rPr>
        <w:t xml:space="preserve">сфере </w:t>
      </w:r>
      <w:r w:rsidRPr="00BE6E22">
        <w:rPr>
          <w:rFonts w:ascii="Times New Roman" w:eastAsiaTheme="minorEastAsia" w:hAnsi="Times New Roman" w:cs="Times New Roman"/>
          <w:bCs/>
          <w:sz w:val="28"/>
          <w:szCs w:val="28"/>
          <w:lang w:eastAsia="ru-RU"/>
        </w:rPr>
        <w:t>здравоохранени</w:t>
      </w:r>
      <w:r w:rsidR="00BB03B1">
        <w:rPr>
          <w:rFonts w:ascii="Times New Roman" w:eastAsiaTheme="minorEastAsia" w:hAnsi="Times New Roman" w:cs="Times New Roman"/>
          <w:bCs/>
          <w:sz w:val="28"/>
          <w:szCs w:val="28"/>
          <w:lang w:eastAsia="ru-RU"/>
        </w:rPr>
        <w:t>я</w:t>
      </w:r>
      <w:r w:rsidRPr="00BE6E22">
        <w:rPr>
          <w:rFonts w:ascii="Times New Roman" w:eastAsiaTheme="minorEastAsia" w:hAnsi="Times New Roman" w:cs="Times New Roman"/>
          <w:bCs/>
          <w:sz w:val="28"/>
          <w:szCs w:val="28"/>
          <w:lang w:eastAsia="ru-RU"/>
        </w:rPr>
        <w:t xml:space="preserve"> и предоставлени</w:t>
      </w:r>
      <w:r w:rsidR="00BB03B1">
        <w:rPr>
          <w:rFonts w:ascii="Times New Roman" w:eastAsiaTheme="minorEastAsia" w:hAnsi="Times New Roman" w:cs="Times New Roman"/>
          <w:bCs/>
          <w:sz w:val="28"/>
          <w:szCs w:val="28"/>
          <w:lang w:eastAsia="ru-RU"/>
        </w:rPr>
        <w:t>я</w:t>
      </w:r>
      <w:r w:rsidRPr="00BE6E22">
        <w:rPr>
          <w:rFonts w:ascii="Times New Roman" w:eastAsiaTheme="minorEastAsia" w:hAnsi="Times New Roman" w:cs="Times New Roman"/>
          <w:bCs/>
          <w:sz w:val="28"/>
          <w:szCs w:val="28"/>
          <w:lang w:eastAsia="ru-RU"/>
        </w:rPr>
        <w:t xml:space="preserve"> социальных услуг – на 10,9 %.</w:t>
      </w:r>
    </w:p>
    <w:p w:rsidR="00FC544B" w:rsidRPr="00BE6E22" w:rsidRDefault="00FC544B" w:rsidP="00FC544B">
      <w:pPr>
        <w:widowControl w:val="0"/>
        <w:spacing w:after="0" w:line="240" w:lineRule="auto"/>
        <w:ind w:firstLine="567"/>
        <w:jc w:val="both"/>
        <w:rPr>
          <w:rFonts w:ascii="Times New Roman" w:eastAsiaTheme="minorEastAsia" w:hAnsi="Times New Roman" w:cs="Times New Roman"/>
          <w:sz w:val="28"/>
          <w:szCs w:val="28"/>
          <w:lang w:eastAsia="ru-RU"/>
        </w:rPr>
      </w:pPr>
      <w:r w:rsidRPr="00BE6E22">
        <w:rPr>
          <w:rFonts w:ascii="Times New Roman" w:eastAsiaTheme="minorEastAsia" w:hAnsi="Times New Roman" w:cs="Times New Roman"/>
          <w:sz w:val="28"/>
          <w:szCs w:val="28"/>
          <w:lang w:eastAsia="ru-RU"/>
        </w:rPr>
        <w:t>Средний размер доходов одного неработающего пенсионера в 2014 году составил</w:t>
      </w:r>
      <w:r w:rsidRPr="00BE6E22">
        <w:rPr>
          <w:rFonts w:ascii="Times New Roman" w:eastAsiaTheme="minorEastAsia" w:hAnsi="Times New Roman" w:cs="Times New Roman"/>
          <w:color w:val="FF0000"/>
          <w:sz w:val="28"/>
          <w:szCs w:val="28"/>
          <w:lang w:eastAsia="ru-RU"/>
        </w:rPr>
        <w:t xml:space="preserve"> </w:t>
      </w:r>
      <w:r w:rsidRPr="00BE6E22">
        <w:rPr>
          <w:rFonts w:ascii="Times New Roman" w:eastAsiaTheme="minorEastAsia" w:hAnsi="Times New Roman" w:cs="Times New Roman"/>
          <w:sz w:val="28"/>
          <w:szCs w:val="28"/>
          <w:lang w:eastAsia="ru-RU"/>
        </w:rPr>
        <w:t>18 744,42 руб.</w:t>
      </w:r>
      <w:r w:rsidRPr="00BE6E22">
        <w:rPr>
          <w:rFonts w:ascii="Times New Roman" w:eastAsiaTheme="minorEastAsia" w:hAnsi="Times New Roman" w:cs="Times New Roman"/>
          <w:color w:val="FF0000"/>
          <w:sz w:val="28"/>
          <w:szCs w:val="28"/>
          <w:lang w:eastAsia="ru-RU"/>
        </w:rPr>
        <w:t xml:space="preserve"> </w:t>
      </w:r>
      <w:r w:rsidRPr="00BE6E22">
        <w:rPr>
          <w:rFonts w:ascii="Times New Roman" w:eastAsiaTheme="minorEastAsia" w:hAnsi="Times New Roman" w:cs="Times New Roman"/>
          <w:sz w:val="28"/>
          <w:szCs w:val="28"/>
          <w:lang w:eastAsia="ru-RU"/>
        </w:rPr>
        <w:t>(соответствующий период 2013 года – 17 573,90 руб.).</w:t>
      </w:r>
    </w:p>
    <w:p w:rsidR="00FC544B" w:rsidRPr="00BE6E22" w:rsidRDefault="00FC544B" w:rsidP="00FC544B">
      <w:pPr>
        <w:spacing w:after="0" w:line="240" w:lineRule="auto"/>
        <w:ind w:firstLine="567"/>
        <w:contextualSpacing/>
        <w:jc w:val="both"/>
        <w:rPr>
          <w:rFonts w:ascii="Times New Roman" w:eastAsia="Times New Roman" w:hAnsi="Times New Roman" w:cs="Times New Roman"/>
          <w:sz w:val="28"/>
          <w:szCs w:val="28"/>
          <w:lang w:eastAsia="ru-RU"/>
        </w:rPr>
      </w:pPr>
      <w:r w:rsidRPr="00BE6E22">
        <w:rPr>
          <w:rFonts w:ascii="Times New Roman" w:hAnsi="Times New Roman" w:cs="Times New Roman"/>
          <w:sz w:val="28"/>
          <w:szCs w:val="28"/>
        </w:rPr>
        <w:lastRenderedPageBreak/>
        <w:t xml:space="preserve">Намеченный на 2014 год план по строительству жилья перевыполнен. </w:t>
      </w:r>
      <w:proofErr w:type="gramStart"/>
      <w:r w:rsidRPr="00BE6E22">
        <w:rPr>
          <w:rFonts w:ascii="Times New Roman" w:hAnsi="Times New Roman" w:cs="Times New Roman"/>
          <w:sz w:val="28"/>
          <w:szCs w:val="28"/>
        </w:rPr>
        <w:t>Было введено 111 266,6 квадратных метра жилья (вместо запланированных 110000 кв. м.), из них на долю индивидуального жилищного строительства приходится  29 374,8 квадратных метров (вместо запланированных15 060 кв. м.).</w:t>
      </w:r>
      <w:proofErr w:type="gramEnd"/>
    </w:p>
    <w:p w:rsidR="00FC544B" w:rsidRPr="00BE6E22" w:rsidRDefault="00FC544B" w:rsidP="00FC544B">
      <w:pPr>
        <w:widowControl w:val="0"/>
        <w:spacing w:after="0" w:line="240" w:lineRule="auto"/>
        <w:ind w:firstLine="708"/>
        <w:jc w:val="both"/>
        <w:rPr>
          <w:rFonts w:ascii="Times New Roman" w:hAnsi="Times New Roman" w:cs="Times New Roman"/>
          <w:sz w:val="28"/>
          <w:szCs w:val="28"/>
        </w:rPr>
      </w:pPr>
      <w:r w:rsidRPr="00BE6E22">
        <w:rPr>
          <w:rFonts w:ascii="Times New Roman" w:hAnsi="Times New Roman" w:cs="Times New Roman"/>
          <w:sz w:val="28"/>
          <w:szCs w:val="28"/>
        </w:rPr>
        <w:t xml:space="preserve">Об инвестиционной привлекательности Ханты-Мансийска свидетельствует годовой рост объема инвестиций. По предварительным данным Отдела сводных статистических работ в городе Ханты-Мансийске, объем инвестиций в основной капитал по полному кругу предприятий за счет всех источников финансирования за январь-декабрь 2014 года </w:t>
      </w:r>
      <w:r w:rsidR="00BB03B1">
        <w:rPr>
          <w:rFonts w:ascii="Times New Roman" w:hAnsi="Times New Roman" w:cs="Times New Roman"/>
          <w:sz w:val="28"/>
          <w:szCs w:val="28"/>
        </w:rPr>
        <w:t>составил</w:t>
      </w:r>
      <w:r w:rsidRPr="00BE6E22">
        <w:rPr>
          <w:rFonts w:ascii="Times New Roman" w:hAnsi="Times New Roman" w:cs="Times New Roman"/>
          <w:sz w:val="28"/>
          <w:szCs w:val="28"/>
        </w:rPr>
        <w:t xml:space="preserve"> в сумме  26 699,73 млн. руб. или 113,2 % к соответствующему периоду 2013 года (23 571,8 млн. руб.). </w:t>
      </w:r>
    </w:p>
    <w:p w:rsidR="00FC544B" w:rsidRPr="00BE6E22" w:rsidRDefault="00FC544B" w:rsidP="00FC544B">
      <w:pPr>
        <w:widowControl w:val="0"/>
        <w:spacing w:after="0" w:line="240" w:lineRule="auto"/>
        <w:ind w:firstLine="709"/>
        <w:jc w:val="both"/>
        <w:rPr>
          <w:rFonts w:ascii="Times New Roman" w:hAnsi="Times New Roman" w:cs="Times New Roman"/>
          <w:color w:val="FF0000"/>
          <w:sz w:val="28"/>
          <w:szCs w:val="28"/>
        </w:rPr>
      </w:pPr>
      <w:r w:rsidRPr="00BE6E22">
        <w:rPr>
          <w:rFonts w:ascii="Times New Roman" w:hAnsi="Times New Roman" w:cs="Times New Roman"/>
          <w:sz w:val="28"/>
          <w:szCs w:val="28"/>
        </w:rPr>
        <w:t>Основную долю в структуре инвестиций по источникам финансирования занимают  привлеченные средства – 76,6 % или 18 159,5 млн. руб. (соответствующий период 2013 года -  15 994,7 млн. руб.).</w:t>
      </w:r>
      <w:r w:rsidRPr="00BE6E22">
        <w:rPr>
          <w:rFonts w:ascii="Times New Roman" w:hAnsi="Times New Roman" w:cs="Times New Roman"/>
          <w:color w:val="FF0000"/>
          <w:sz w:val="28"/>
          <w:szCs w:val="28"/>
        </w:rPr>
        <w:tab/>
      </w:r>
    </w:p>
    <w:p w:rsidR="00FC544B" w:rsidRPr="00BE6E22" w:rsidRDefault="00FC544B" w:rsidP="00FC544B">
      <w:pPr>
        <w:widowControl w:val="0"/>
        <w:spacing w:after="0" w:line="240" w:lineRule="auto"/>
        <w:ind w:firstLine="708"/>
        <w:jc w:val="both"/>
        <w:rPr>
          <w:rFonts w:ascii="Times New Roman" w:hAnsi="Times New Roman" w:cs="Times New Roman"/>
          <w:sz w:val="28"/>
          <w:szCs w:val="28"/>
          <w:highlight w:val="yellow"/>
        </w:rPr>
      </w:pPr>
      <w:r w:rsidRPr="00BE6E22">
        <w:rPr>
          <w:rFonts w:ascii="Times New Roman" w:hAnsi="Times New Roman" w:cs="Times New Roman"/>
          <w:sz w:val="28"/>
          <w:szCs w:val="28"/>
        </w:rPr>
        <w:t>Собственные средства предприятий – 23,4 % или 6 248,5 млн. руб. (соответствующий период 2013 года –  5 512,6 млн. руб.).</w:t>
      </w:r>
    </w:p>
    <w:p w:rsidR="00FC544B" w:rsidRPr="00BE6E22" w:rsidRDefault="00FC544B" w:rsidP="00FC544B">
      <w:pPr>
        <w:tabs>
          <w:tab w:val="left" w:pos="567"/>
        </w:tabs>
        <w:spacing w:after="0" w:line="240" w:lineRule="auto"/>
        <w:ind w:firstLine="708"/>
        <w:jc w:val="both"/>
        <w:rPr>
          <w:rFonts w:ascii="Times New Roman" w:hAnsi="Times New Roman" w:cs="Times New Roman"/>
          <w:color w:val="FF0000"/>
          <w:sz w:val="28"/>
          <w:szCs w:val="28"/>
        </w:rPr>
      </w:pPr>
      <w:r w:rsidRPr="00BE6E22">
        <w:rPr>
          <w:rFonts w:ascii="Times New Roman" w:hAnsi="Times New Roman" w:cs="Times New Roman"/>
          <w:sz w:val="28"/>
          <w:szCs w:val="28"/>
        </w:rPr>
        <w:t>По предварительным данным, бюджет города за 2014 год исполнен по доходам в размере 6 622,1</w:t>
      </w:r>
      <w:r w:rsidRPr="00BE6E22">
        <w:rPr>
          <w:rFonts w:ascii="Times New Roman" w:hAnsi="Times New Roman" w:cs="Times New Roman"/>
          <w:b/>
          <w:bCs/>
          <w:sz w:val="28"/>
          <w:szCs w:val="28"/>
        </w:rPr>
        <w:t xml:space="preserve"> </w:t>
      </w:r>
      <w:r w:rsidRPr="00BE6E22">
        <w:rPr>
          <w:rFonts w:ascii="Times New Roman" w:hAnsi="Times New Roman" w:cs="Times New Roman"/>
          <w:bCs/>
          <w:sz w:val="28"/>
          <w:szCs w:val="28"/>
        </w:rPr>
        <w:t>млн. рублей</w:t>
      </w:r>
      <w:r w:rsidRPr="00BE6E22">
        <w:rPr>
          <w:rFonts w:ascii="Times New Roman" w:hAnsi="Times New Roman" w:cs="Times New Roman"/>
          <w:sz w:val="28"/>
          <w:szCs w:val="28"/>
        </w:rPr>
        <w:t xml:space="preserve"> или 95,1 % к уровню 2013 года (соответствующий период 2013 года – 6 962,0 млн. руб.).</w:t>
      </w:r>
    </w:p>
    <w:p w:rsidR="00FC544B" w:rsidRPr="00BE6E22" w:rsidRDefault="00FC544B" w:rsidP="00FC544B">
      <w:pPr>
        <w:spacing w:after="0" w:line="240" w:lineRule="auto"/>
        <w:ind w:firstLine="709"/>
        <w:jc w:val="both"/>
        <w:rPr>
          <w:rFonts w:ascii="Times New Roman" w:hAnsi="Times New Roman" w:cs="Times New Roman"/>
          <w:sz w:val="28"/>
          <w:szCs w:val="28"/>
        </w:rPr>
      </w:pPr>
      <w:r w:rsidRPr="00BE6E22">
        <w:rPr>
          <w:rFonts w:ascii="Times New Roman" w:hAnsi="Times New Roman" w:cs="Times New Roman"/>
          <w:sz w:val="28"/>
          <w:szCs w:val="28"/>
        </w:rPr>
        <w:t xml:space="preserve">В  структуре доходов бюджета города доля налоговых </w:t>
      </w:r>
      <w:r w:rsidR="00BB03B1">
        <w:rPr>
          <w:rFonts w:ascii="Times New Roman" w:hAnsi="Times New Roman" w:cs="Times New Roman"/>
          <w:sz w:val="28"/>
          <w:szCs w:val="28"/>
        </w:rPr>
        <w:t>поступлений</w:t>
      </w:r>
      <w:r w:rsidRPr="00BE6E22">
        <w:rPr>
          <w:rFonts w:ascii="Times New Roman" w:hAnsi="Times New Roman" w:cs="Times New Roman"/>
          <w:sz w:val="28"/>
          <w:szCs w:val="28"/>
        </w:rPr>
        <w:t xml:space="preserve"> составила 42,1 %, неналоговых доходов – 5,0 %,</w:t>
      </w:r>
      <w:r w:rsidRPr="00BE6E22">
        <w:rPr>
          <w:rFonts w:ascii="Times New Roman" w:hAnsi="Times New Roman" w:cs="Times New Roman"/>
          <w:color w:val="FF0000"/>
          <w:sz w:val="28"/>
          <w:szCs w:val="28"/>
        </w:rPr>
        <w:t xml:space="preserve"> </w:t>
      </w:r>
      <w:r w:rsidRPr="00BE6E22">
        <w:rPr>
          <w:rFonts w:ascii="Times New Roman" w:hAnsi="Times New Roman" w:cs="Times New Roman"/>
          <w:sz w:val="28"/>
          <w:szCs w:val="28"/>
        </w:rPr>
        <w:t xml:space="preserve">безвозмездных поступлений – 52,9 %.  </w:t>
      </w:r>
    </w:p>
    <w:p w:rsidR="00FC544B" w:rsidRPr="00BE6E22" w:rsidRDefault="00FC544B" w:rsidP="00FC544B">
      <w:pPr>
        <w:spacing w:after="0" w:line="240" w:lineRule="auto"/>
        <w:ind w:firstLine="709"/>
        <w:jc w:val="both"/>
        <w:rPr>
          <w:rFonts w:ascii="Times New Roman" w:hAnsi="Times New Roman" w:cs="Times New Roman"/>
          <w:sz w:val="28"/>
          <w:szCs w:val="28"/>
        </w:rPr>
      </w:pPr>
      <w:r w:rsidRPr="00BE6E22">
        <w:rPr>
          <w:rFonts w:ascii="Times New Roman" w:hAnsi="Times New Roman" w:cs="Times New Roman"/>
          <w:sz w:val="28"/>
          <w:szCs w:val="28"/>
        </w:rPr>
        <w:t>В  2014 году собственные  доходы снизились на 13,3 % и составили 3 117,9</w:t>
      </w:r>
      <w:r w:rsidRPr="00BE6E22">
        <w:rPr>
          <w:rFonts w:ascii="Times New Roman" w:hAnsi="Times New Roman" w:cs="Times New Roman"/>
          <w:bCs/>
          <w:sz w:val="28"/>
          <w:szCs w:val="28"/>
        </w:rPr>
        <w:t xml:space="preserve"> млн. рублей (соответствующий период 2013 года – 3 595,3 млн. руб.)</w:t>
      </w:r>
      <w:r w:rsidRPr="00BE6E22">
        <w:rPr>
          <w:rFonts w:ascii="Times New Roman" w:hAnsi="Times New Roman" w:cs="Times New Roman"/>
          <w:sz w:val="28"/>
          <w:szCs w:val="28"/>
        </w:rPr>
        <w:t xml:space="preserve">. </w:t>
      </w:r>
      <w:r w:rsidRPr="00BE6E22">
        <w:rPr>
          <w:rFonts w:ascii="Times New Roman" w:hAnsi="Times New Roman" w:cs="Times New Roman"/>
          <w:color w:val="FF0000"/>
          <w:sz w:val="28"/>
          <w:szCs w:val="28"/>
        </w:rPr>
        <w:t xml:space="preserve"> </w:t>
      </w:r>
      <w:r w:rsidRPr="00BE6E22">
        <w:rPr>
          <w:rFonts w:ascii="Times New Roman" w:hAnsi="Times New Roman" w:cs="Times New Roman"/>
          <w:sz w:val="28"/>
          <w:szCs w:val="28"/>
        </w:rPr>
        <w:t xml:space="preserve">Доля  собственных доходов  незначительно снизилась по сравнению с аналогичным периодом 2013 года с 47,6 % до 47,1 %.  </w:t>
      </w:r>
    </w:p>
    <w:p w:rsidR="00FC544B" w:rsidRPr="00BE6E22" w:rsidRDefault="00FC544B" w:rsidP="00FC544B">
      <w:pPr>
        <w:tabs>
          <w:tab w:val="left" w:pos="567"/>
        </w:tabs>
        <w:spacing w:after="0" w:line="240" w:lineRule="auto"/>
        <w:ind w:firstLine="708"/>
        <w:jc w:val="both"/>
        <w:rPr>
          <w:rFonts w:ascii="Times New Roman" w:hAnsi="Times New Roman" w:cs="Times New Roman"/>
          <w:sz w:val="28"/>
          <w:szCs w:val="28"/>
        </w:rPr>
      </w:pPr>
      <w:r w:rsidRPr="00BE6E22">
        <w:rPr>
          <w:rFonts w:ascii="Times New Roman" w:hAnsi="Times New Roman" w:cs="Times New Roman"/>
          <w:sz w:val="28"/>
          <w:szCs w:val="28"/>
        </w:rPr>
        <w:t>Соответственно увеличилась и расходная часть. Расходы бюджета города за январь-декабрь  2014 года составили 7 190,9 млн. руб., или  102,6 %  к уровню  2013 года (соответствующий период 2013 года  - 7 010,4 млн. руб.).</w:t>
      </w:r>
    </w:p>
    <w:p w:rsidR="00FC544B" w:rsidRPr="00BE6E22" w:rsidRDefault="00FC544B" w:rsidP="00FC544B">
      <w:pPr>
        <w:spacing w:after="0" w:line="240" w:lineRule="auto"/>
        <w:ind w:firstLine="539"/>
        <w:jc w:val="both"/>
        <w:rPr>
          <w:rFonts w:ascii="Times New Roman" w:hAnsi="Times New Roman" w:cs="Times New Roman"/>
          <w:sz w:val="28"/>
          <w:szCs w:val="28"/>
        </w:rPr>
      </w:pPr>
      <w:r w:rsidRPr="00BE6E22">
        <w:rPr>
          <w:rFonts w:ascii="Times New Roman" w:eastAsia="Times New Roman" w:hAnsi="Times New Roman" w:cs="Times New Roman"/>
          <w:color w:val="000000"/>
          <w:sz w:val="28"/>
          <w:szCs w:val="28"/>
          <w:lang w:eastAsia="ru-RU"/>
        </w:rPr>
        <w:t>Проект бюджета на текущий год прошел серьезный путь формирования. Его параметры обсуждались в рамках народного бюджета на публичных и депутатских слушаниях.</w:t>
      </w:r>
      <w:r w:rsidRPr="00BE6E22">
        <w:rPr>
          <w:rFonts w:ascii="Times New Roman" w:eastAsia="Calibri" w:hAnsi="Times New Roman" w:cs="Times New Roman"/>
          <w:sz w:val="28"/>
          <w:szCs w:val="28"/>
        </w:rPr>
        <w:t xml:space="preserve"> </w:t>
      </w:r>
      <w:proofErr w:type="gramStart"/>
      <w:r w:rsidR="00BB03B1">
        <w:rPr>
          <w:rFonts w:ascii="Times New Roman" w:eastAsia="Calibri" w:hAnsi="Times New Roman" w:cs="Times New Roman"/>
          <w:sz w:val="28"/>
          <w:szCs w:val="28"/>
        </w:rPr>
        <w:t>О</w:t>
      </w:r>
      <w:r w:rsidRPr="00BE6E22">
        <w:rPr>
          <w:rFonts w:ascii="Times New Roman" w:hAnsi="Times New Roman" w:cs="Times New Roman"/>
          <w:sz w:val="28"/>
          <w:szCs w:val="28"/>
        </w:rPr>
        <w:t xml:space="preserve">бщий объем доходов бюджета города </w:t>
      </w:r>
      <w:r w:rsidR="00BB03B1">
        <w:rPr>
          <w:rFonts w:ascii="Times New Roman" w:hAnsi="Times New Roman" w:cs="Times New Roman"/>
          <w:sz w:val="28"/>
          <w:szCs w:val="28"/>
        </w:rPr>
        <w:t xml:space="preserve">на 2015 год – </w:t>
      </w:r>
      <w:r w:rsidRPr="00BE6E22">
        <w:rPr>
          <w:rFonts w:ascii="Times New Roman" w:hAnsi="Times New Roman" w:cs="Times New Roman"/>
          <w:sz w:val="28"/>
          <w:szCs w:val="28"/>
        </w:rPr>
        <w:t xml:space="preserve"> 6 587 526,2 тыс. рублей  (в 2014 году -  6 050 106,9</w:t>
      </w:r>
      <w:r w:rsidRPr="00BE6E22">
        <w:rPr>
          <w:rFonts w:ascii="Times New Roman" w:hAnsi="Times New Roman" w:cs="Times New Roman"/>
          <w:b/>
          <w:sz w:val="28"/>
          <w:szCs w:val="28"/>
        </w:rPr>
        <w:t xml:space="preserve"> </w:t>
      </w:r>
      <w:r w:rsidRPr="00BE6E22">
        <w:rPr>
          <w:rFonts w:ascii="Times New Roman" w:hAnsi="Times New Roman" w:cs="Times New Roman"/>
          <w:sz w:val="28"/>
          <w:szCs w:val="28"/>
        </w:rPr>
        <w:t>тыс. рублей; собственные доходы – 3 117 962,8 тыс. рублей), расходов – 6 837 526,2 тыс. рублей (в 2014 году - 6 748 067,5 тыс. рублей</w:t>
      </w:r>
      <w:r w:rsidRPr="00BE6E22">
        <w:rPr>
          <w:rFonts w:ascii="Times New Roman" w:hAnsi="Times New Roman" w:cs="Times New Roman"/>
          <w:b/>
          <w:sz w:val="28"/>
          <w:szCs w:val="28"/>
        </w:rPr>
        <w:t>)</w:t>
      </w:r>
      <w:r w:rsidRPr="00BE6E22">
        <w:rPr>
          <w:rFonts w:ascii="Times New Roman" w:hAnsi="Times New Roman" w:cs="Times New Roman"/>
          <w:sz w:val="28"/>
          <w:szCs w:val="28"/>
        </w:rPr>
        <w:t>.</w:t>
      </w:r>
      <w:proofErr w:type="gramEnd"/>
      <w:r w:rsidRPr="00BE6E22">
        <w:rPr>
          <w:rFonts w:ascii="Times New Roman" w:hAnsi="Times New Roman" w:cs="Times New Roman"/>
          <w:sz w:val="28"/>
          <w:szCs w:val="28"/>
        </w:rPr>
        <w:t xml:space="preserve">  </w:t>
      </w:r>
      <w:r w:rsidR="00BB03B1">
        <w:rPr>
          <w:rFonts w:ascii="Times New Roman" w:hAnsi="Times New Roman" w:cs="Times New Roman"/>
          <w:sz w:val="28"/>
          <w:szCs w:val="28"/>
        </w:rPr>
        <w:t xml:space="preserve">Дефицит бюджета города – </w:t>
      </w:r>
      <w:r w:rsidRPr="00BE6E22">
        <w:rPr>
          <w:rFonts w:ascii="Times New Roman" w:hAnsi="Times New Roman" w:cs="Times New Roman"/>
          <w:sz w:val="28"/>
          <w:szCs w:val="28"/>
        </w:rPr>
        <w:t xml:space="preserve"> 250 000,0 тыс. рублей.</w:t>
      </w:r>
    </w:p>
    <w:p w:rsidR="00FC544B" w:rsidRPr="00BE6E22" w:rsidRDefault="00BB03B1" w:rsidP="00FC544B">
      <w:pPr>
        <w:spacing w:after="0" w:line="240" w:lineRule="auto"/>
        <w:ind w:firstLine="709"/>
        <w:jc w:val="both"/>
        <w:rPr>
          <w:rFonts w:ascii="Times New Roman" w:hAnsi="Times New Roman" w:cs="Times New Roman"/>
          <w:color w:val="000000"/>
          <w:sz w:val="28"/>
          <w:szCs w:val="28"/>
        </w:rPr>
      </w:pPr>
      <w:r>
        <w:rPr>
          <w:rFonts w:ascii="Times New Roman" w:hAnsi="Times New Roman" w:cs="Times New Roman"/>
          <w:sz w:val="28"/>
          <w:szCs w:val="28"/>
        </w:rPr>
        <w:t>Б</w:t>
      </w:r>
      <w:r w:rsidR="00FC544B" w:rsidRPr="00BE6E22">
        <w:rPr>
          <w:rFonts w:ascii="Times New Roman" w:hAnsi="Times New Roman" w:cs="Times New Roman"/>
          <w:sz w:val="28"/>
          <w:szCs w:val="28"/>
        </w:rPr>
        <w:t>юджет города</w:t>
      </w:r>
      <w:r>
        <w:rPr>
          <w:rFonts w:ascii="Times New Roman" w:hAnsi="Times New Roman" w:cs="Times New Roman"/>
          <w:sz w:val="28"/>
          <w:szCs w:val="28"/>
        </w:rPr>
        <w:t xml:space="preserve"> Ханты-Мансийска на 2014 год</w:t>
      </w:r>
      <w:r w:rsidR="00FC544B" w:rsidRPr="00BE6E22">
        <w:rPr>
          <w:rFonts w:ascii="Times New Roman" w:hAnsi="Times New Roman" w:cs="Times New Roman"/>
          <w:sz w:val="28"/>
          <w:szCs w:val="28"/>
        </w:rPr>
        <w:t xml:space="preserve">  традиционно явля</w:t>
      </w:r>
      <w:r>
        <w:rPr>
          <w:rFonts w:ascii="Times New Roman" w:hAnsi="Times New Roman" w:cs="Times New Roman"/>
          <w:sz w:val="28"/>
          <w:szCs w:val="28"/>
        </w:rPr>
        <w:t>лся</w:t>
      </w:r>
      <w:r w:rsidR="00FC544B" w:rsidRPr="00BE6E22">
        <w:rPr>
          <w:rFonts w:ascii="Times New Roman" w:hAnsi="Times New Roman" w:cs="Times New Roman"/>
          <w:sz w:val="28"/>
          <w:szCs w:val="28"/>
        </w:rPr>
        <w:t xml:space="preserve"> социально-ориентированным.  </w:t>
      </w:r>
      <w:r w:rsidR="00FC544B" w:rsidRPr="00BE6E22">
        <w:rPr>
          <w:rFonts w:ascii="Times New Roman" w:hAnsi="Times New Roman" w:cs="Times New Roman"/>
          <w:color w:val="000000"/>
          <w:sz w:val="28"/>
          <w:szCs w:val="28"/>
        </w:rPr>
        <w:t>Бюджетная политика Ханты-Мансийска в 2014 году б</w:t>
      </w:r>
      <w:r>
        <w:rPr>
          <w:rFonts w:ascii="Times New Roman" w:hAnsi="Times New Roman" w:cs="Times New Roman"/>
          <w:color w:val="000000"/>
          <w:sz w:val="28"/>
          <w:szCs w:val="28"/>
        </w:rPr>
        <w:t>ыла</w:t>
      </w:r>
      <w:r w:rsidR="00FC544B" w:rsidRPr="00BE6E22">
        <w:rPr>
          <w:rFonts w:ascii="Times New Roman" w:hAnsi="Times New Roman" w:cs="Times New Roman"/>
          <w:color w:val="000000"/>
          <w:sz w:val="28"/>
          <w:szCs w:val="28"/>
        </w:rPr>
        <w:t xml:space="preserve"> направлена на обеспечение социально-экономического развития муниципального образования, улучшение инвестиционного климата и, соответственно, расширение возможностей для решения социальных задач и повышение уровня и качества жизни населения.</w:t>
      </w:r>
    </w:p>
    <w:p w:rsidR="00FC544B" w:rsidRPr="00BE6E22" w:rsidRDefault="00FC544B" w:rsidP="00FC544B">
      <w:pPr>
        <w:spacing w:after="0" w:line="240" w:lineRule="auto"/>
        <w:ind w:firstLine="709"/>
        <w:jc w:val="both"/>
        <w:rPr>
          <w:rFonts w:ascii="Times New Roman" w:eastAsiaTheme="minorEastAsia" w:hAnsi="Times New Roman" w:cs="Times New Roman"/>
          <w:sz w:val="28"/>
          <w:szCs w:val="28"/>
          <w:lang w:eastAsia="ru-RU"/>
        </w:rPr>
      </w:pPr>
      <w:r w:rsidRPr="00BE6E22">
        <w:rPr>
          <w:rFonts w:ascii="Times New Roman" w:eastAsiaTheme="minorEastAsia" w:hAnsi="Times New Roman" w:cs="Times New Roman"/>
          <w:sz w:val="28"/>
          <w:szCs w:val="28"/>
          <w:lang w:eastAsia="ru-RU"/>
        </w:rPr>
        <w:t xml:space="preserve">Стоит отметить ежегодную кампанию по обсуждению </w:t>
      </w:r>
      <w:r w:rsidRPr="00BE6E22">
        <w:rPr>
          <w:rFonts w:ascii="Times New Roman" w:eastAsiaTheme="minorEastAsia" w:hAnsi="Times New Roman" w:cs="Times New Roman"/>
          <w:b/>
          <w:sz w:val="28"/>
          <w:szCs w:val="28"/>
          <w:lang w:eastAsia="ru-RU"/>
        </w:rPr>
        <w:t>«</w:t>
      </w:r>
      <w:r w:rsidRPr="00BE6E22">
        <w:rPr>
          <w:rFonts w:ascii="Times New Roman" w:eastAsiaTheme="minorEastAsia" w:hAnsi="Times New Roman" w:cs="Times New Roman"/>
          <w:sz w:val="28"/>
          <w:szCs w:val="28"/>
          <w:lang w:eastAsia="ru-RU"/>
        </w:rPr>
        <w:t>Народного бюджета</w:t>
      </w:r>
      <w:r w:rsidRPr="00BE6E22">
        <w:rPr>
          <w:rFonts w:ascii="Times New Roman" w:eastAsiaTheme="minorEastAsia" w:hAnsi="Times New Roman" w:cs="Times New Roman"/>
          <w:b/>
          <w:sz w:val="28"/>
          <w:szCs w:val="28"/>
          <w:lang w:eastAsia="ru-RU"/>
        </w:rPr>
        <w:t>»</w:t>
      </w:r>
      <w:r w:rsidRPr="00BE6E22">
        <w:rPr>
          <w:rFonts w:ascii="Times New Roman" w:eastAsiaTheme="minorEastAsia" w:hAnsi="Times New Roman" w:cs="Times New Roman"/>
          <w:sz w:val="28"/>
          <w:szCs w:val="28"/>
          <w:lang w:eastAsia="ru-RU"/>
        </w:rPr>
        <w:t xml:space="preserve">, </w:t>
      </w:r>
      <w:r w:rsidR="00C136EF">
        <w:rPr>
          <w:rFonts w:ascii="Times New Roman" w:eastAsiaTheme="minorEastAsia" w:hAnsi="Times New Roman" w:cs="Times New Roman"/>
          <w:sz w:val="28"/>
          <w:szCs w:val="28"/>
          <w:lang w:eastAsia="ru-RU"/>
        </w:rPr>
        <w:t xml:space="preserve">в результате </w:t>
      </w:r>
      <w:r w:rsidRPr="00BE6E22">
        <w:rPr>
          <w:rFonts w:ascii="Times New Roman" w:eastAsiaTheme="minorEastAsia" w:hAnsi="Times New Roman" w:cs="Times New Roman"/>
          <w:sz w:val="28"/>
          <w:szCs w:val="28"/>
          <w:lang w:eastAsia="ru-RU"/>
        </w:rPr>
        <w:t>котор</w:t>
      </w:r>
      <w:r w:rsidR="00C136EF">
        <w:rPr>
          <w:rFonts w:ascii="Times New Roman" w:eastAsiaTheme="minorEastAsia" w:hAnsi="Times New Roman" w:cs="Times New Roman"/>
          <w:sz w:val="28"/>
          <w:szCs w:val="28"/>
          <w:lang w:eastAsia="ru-RU"/>
        </w:rPr>
        <w:t>о</w:t>
      </w:r>
      <w:r w:rsidRPr="00BE6E22">
        <w:rPr>
          <w:rFonts w:ascii="Times New Roman" w:eastAsiaTheme="minorEastAsia" w:hAnsi="Times New Roman" w:cs="Times New Roman"/>
          <w:sz w:val="28"/>
          <w:szCs w:val="28"/>
          <w:lang w:eastAsia="ru-RU"/>
        </w:rPr>
        <w:t>й соб</w:t>
      </w:r>
      <w:r w:rsidR="00C136EF">
        <w:rPr>
          <w:rFonts w:ascii="Times New Roman" w:eastAsiaTheme="minorEastAsia" w:hAnsi="Times New Roman" w:cs="Times New Roman"/>
          <w:sz w:val="28"/>
          <w:szCs w:val="28"/>
          <w:lang w:eastAsia="ru-RU"/>
        </w:rPr>
        <w:t>рано в 2014 году 27</w:t>
      </w:r>
      <w:r w:rsidRPr="00BE6E22">
        <w:rPr>
          <w:rFonts w:ascii="Times New Roman" w:eastAsiaTheme="minorEastAsia" w:hAnsi="Times New Roman" w:cs="Times New Roman"/>
          <w:sz w:val="28"/>
          <w:szCs w:val="28"/>
          <w:lang w:eastAsia="ru-RU"/>
        </w:rPr>
        <w:t xml:space="preserve"> предложений от горожан, общественных организаций, депутатов. «Народный бюджет» формируется на 3 </w:t>
      </w:r>
      <w:r w:rsidRPr="00BE6E22">
        <w:rPr>
          <w:rFonts w:ascii="Times New Roman" w:eastAsiaTheme="minorEastAsia" w:hAnsi="Times New Roman" w:cs="Times New Roman"/>
          <w:sz w:val="28"/>
          <w:szCs w:val="28"/>
          <w:lang w:eastAsia="ru-RU"/>
        </w:rPr>
        <w:lastRenderedPageBreak/>
        <w:t>года, соответственно исполнение наказов горожан происходит постепенно, учитывая  текущее финансирование.</w:t>
      </w:r>
    </w:p>
    <w:p w:rsidR="00FC544B" w:rsidRPr="00BE6E22" w:rsidRDefault="00FC544B" w:rsidP="00FC544B">
      <w:pPr>
        <w:spacing w:after="0" w:line="240" w:lineRule="auto"/>
        <w:ind w:firstLine="709"/>
        <w:jc w:val="both"/>
        <w:rPr>
          <w:rFonts w:ascii="Times New Roman" w:eastAsiaTheme="minorEastAsia" w:hAnsi="Times New Roman" w:cs="Times New Roman"/>
          <w:sz w:val="28"/>
          <w:szCs w:val="28"/>
          <w:lang w:eastAsia="ru-RU"/>
        </w:rPr>
      </w:pPr>
      <w:r w:rsidRPr="00BE6E22">
        <w:rPr>
          <w:rFonts w:ascii="Times New Roman" w:eastAsiaTheme="minorEastAsia" w:hAnsi="Times New Roman" w:cs="Times New Roman"/>
          <w:sz w:val="28"/>
          <w:szCs w:val="28"/>
          <w:lang w:eastAsia="ru-RU"/>
        </w:rPr>
        <w:t xml:space="preserve"> Так в период с 2013 по 2014 год выполнен большой объем работ по реставрации дорог: сделан ямочный ремонт на площади 80 тыс. </w:t>
      </w:r>
      <w:proofErr w:type="spellStart"/>
      <w:r w:rsidRPr="00BE6E22">
        <w:rPr>
          <w:rFonts w:ascii="Times New Roman" w:eastAsiaTheme="minorEastAsia" w:hAnsi="Times New Roman" w:cs="Times New Roman"/>
          <w:sz w:val="28"/>
          <w:szCs w:val="28"/>
          <w:lang w:eastAsia="ru-RU"/>
        </w:rPr>
        <w:t>кв</w:t>
      </w:r>
      <w:proofErr w:type="gramStart"/>
      <w:r w:rsidRPr="00BE6E22">
        <w:rPr>
          <w:rFonts w:ascii="Times New Roman" w:eastAsiaTheme="minorEastAsia" w:hAnsi="Times New Roman" w:cs="Times New Roman"/>
          <w:sz w:val="28"/>
          <w:szCs w:val="28"/>
          <w:lang w:eastAsia="ru-RU"/>
        </w:rPr>
        <w:t>.м</w:t>
      </w:r>
      <w:proofErr w:type="spellEnd"/>
      <w:proofErr w:type="gramEnd"/>
      <w:r w:rsidRPr="00BE6E22">
        <w:rPr>
          <w:rFonts w:ascii="Times New Roman" w:eastAsiaTheme="minorEastAsia" w:hAnsi="Times New Roman" w:cs="Times New Roman"/>
          <w:sz w:val="28"/>
          <w:szCs w:val="28"/>
          <w:lang w:eastAsia="ru-RU"/>
        </w:rPr>
        <w:t xml:space="preserve">, </w:t>
      </w:r>
      <w:proofErr w:type="spellStart"/>
      <w:r w:rsidRPr="00BE6E22">
        <w:rPr>
          <w:rFonts w:ascii="Times New Roman" w:eastAsiaTheme="minorEastAsia" w:hAnsi="Times New Roman" w:cs="Times New Roman"/>
          <w:sz w:val="28"/>
          <w:szCs w:val="28"/>
          <w:lang w:eastAsia="ru-RU"/>
        </w:rPr>
        <w:t>колейность</w:t>
      </w:r>
      <w:proofErr w:type="spellEnd"/>
      <w:r w:rsidRPr="00BE6E22">
        <w:rPr>
          <w:rFonts w:ascii="Times New Roman" w:eastAsiaTheme="minorEastAsia" w:hAnsi="Times New Roman" w:cs="Times New Roman"/>
          <w:sz w:val="28"/>
          <w:szCs w:val="28"/>
          <w:lang w:eastAsia="ru-RU"/>
        </w:rPr>
        <w:t xml:space="preserve"> устранена на площади 78 тыс. </w:t>
      </w:r>
      <w:proofErr w:type="spellStart"/>
      <w:r w:rsidRPr="00BE6E22">
        <w:rPr>
          <w:rFonts w:ascii="Times New Roman" w:eastAsiaTheme="minorEastAsia" w:hAnsi="Times New Roman" w:cs="Times New Roman"/>
          <w:sz w:val="28"/>
          <w:szCs w:val="28"/>
          <w:lang w:eastAsia="ru-RU"/>
        </w:rPr>
        <w:t>кв.м</w:t>
      </w:r>
      <w:proofErr w:type="spellEnd"/>
      <w:r w:rsidRPr="00BE6E22">
        <w:rPr>
          <w:rFonts w:ascii="Times New Roman" w:eastAsiaTheme="minorEastAsia" w:hAnsi="Times New Roman" w:cs="Times New Roman"/>
          <w:sz w:val="28"/>
          <w:szCs w:val="28"/>
          <w:lang w:eastAsia="ru-RU"/>
        </w:rPr>
        <w:t xml:space="preserve">. Выполнено проектирование улицы Дзержинского. Подобные работы ведутся относительно улиц Рябиновая, Строителей, Сирина, Промышленная, улично-дорожной сети микрорайона </w:t>
      </w:r>
      <w:proofErr w:type="gramStart"/>
      <w:r w:rsidRPr="00BE6E22">
        <w:rPr>
          <w:rFonts w:ascii="Times New Roman" w:eastAsiaTheme="minorEastAsia" w:hAnsi="Times New Roman" w:cs="Times New Roman"/>
          <w:sz w:val="28"/>
          <w:szCs w:val="28"/>
          <w:lang w:eastAsia="ru-RU"/>
        </w:rPr>
        <w:t>Западный</w:t>
      </w:r>
      <w:proofErr w:type="gramEnd"/>
      <w:r w:rsidRPr="00BE6E22">
        <w:rPr>
          <w:rFonts w:ascii="Times New Roman" w:eastAsiaTheme="minorEastAsia" w:hAnsi="Times New Roman" w:cs="Times New Roman"/>
          <w:sz w:val="28"/>
          <w:szCs w:val="28"/>
          <w:lang w:eastAsia="ru-RU"/>
        </w:rPr>
        <w:t xml:space="preserve">, развязки улиц Гагарина – Свободы. Благоустроены подъездные пути к </w:t>
      </w:r>
      <w:proofErr w:type="spellStart"/>
      <w:r w:rsidRPr="00BE6E22">
        <w:rPr>
          <w:rFonts w:ascii="Times New Roman" w:eastAsiaTheme="minorEastAsia" w:hAnsi="Times New Roman" w:cs="Times New Roman"/>
          <w:sz w:val="28"/>
          <w:szCs w:val="28"/>
          <w:lang w:eastAsia="ru-RU"/>
        </w:rPr>
        <w:t>СОТам</w:t>
      </w:r>
      <w:proofErr w:type="spellEnd"/>
      <w:r w:rsidRPr="00BE6E22">
        <w:rPr>
          <w:rFonts w:ascii="Times New Roman" w:eastAsiaTheme="minorEastAsia" w:hAnsi="Times New Roman" w:cs="Times New Roman"/>
          <w:sz w:val="28"/>
          <w:szCs w:val="28"/>
          <w:lang w:eastAsia="ru-RU"/>
        </w:rPr>
        <w:t>. Освещено 11 нерегулируемых пешеходных переходов. Отремонтированы тротуары. Обустроены спортивные площадки. Продолжается работа по организации велостоянок.</w:t>
      </w:r>
    </w:p>
    <w:p w:rsidR="00C136EF" w:rsidRDefault="00C136EF" w:rsidP="00C136EF">
      <w:pPr>
        <w:spacing w:after="0" w:line="240" w:lineRule="auto"/>
        <w:jc w:val="both"/>
        <w:rPr>
          <w:rFonts w:ascii="Times New Roman" w:hAnsi="Times New Roman" w:cs="Times New Roman"/>
          <w:sz w:val="28"/>
          <w:szCs w:val="28"/>
        </w:rPr>
      </w:pPr>
      <w:r>
        <w:rPr>
          <w:rFonts w:ascii="Times New Roman" w:eastAsiaTheme="minorEastAsia" w:hAnsi="Times New Roman" w:cs="Times New Roman"/>
          <w:sz w:val="28"/>
          <w:szCs w:val="28"/>
          <w:lang w:eastAsia="ru-RU"/>
        </w:rPr>
        <w:t xml:space="preserve">        </w:t>
      </w:r>
      <w:r w:rsidR="00FC544B" w:rsidRPr="00BE6E22">
        <w:rPr>
          <w:rFonts w:ascii="Times New Roman" w:eastAsiaTheme="minorEastAsia" w:hAnsi="Times New Roman" w:cs="Times New Roman"/>
          <w:sz w:val="28"/>
          <w:szCs w:val="28"/>
          <w:lang w:eastAsia="ru-RU"/>
        </w:rPr>
        <w:t xml:space="preserve">Реализация предложений ханты-мансийцев продолжается </w:t>
      </w:r>
      <w:r>
        <w:rPr>
          <w:rFonts w:ascii="Times New Roman" w:eastAsiaTheme="minorEastAsia" w:hAnsi="Times New Roman" w:cs="Times New Roman"/>
          <w:sz w:val="28"/>
          <w:szCs w:val="28"/>
          <w:lang w:eastAsia="ru-RU"/>
        </w:rPr>
        <w:t>постоянно.</w:t>
      </w:r>
    </w:p>
    <w:p w:rsidR="00FC544B" w:rsidRPr="00BE6E22" w:rsidRDefault="00C136EF" w:rsidP="00FC544B">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Д</w:t>
      </w:r>
      <w:r w:rsidR="00FC544B" w:rsidRPr="00BE6E22">
        <w:rPr>
          <w:rFonts w:ascii="Times New Roman" w:hAnsi="Times New Roman" w:cs="Times New Roman"/>
          <w:sz w:val="28"/>
          <w:szCs w:val="28"/>
        </w:rPr>
        <w:t xml:space="preserve">остаточно успешно в 2014 году исполнялись целевые программы. </w:t>
      </w:r>
      <w:r w:rsidR="00FC544B" w:rsidRPr="00BE6E22">
        <w:rPr>
          <w:rFonts w:ascii="Times New Roman" w:eastAsia="Arial Unicode MS" w:hAnsi="Times New Roman" w:cs="Times New Roman"/>
          <w:sz w:val="28"/>
          <w:szCs w:val="28"/>
        </w:rPr>
        <w:t>По предварительным данным, исполнение финансирования программ за 2014 год составило 98,0 % от годового плана (2013 год – 93,1%) , в том числе:</w:t>
      </w:r>
    </w:p>
    <w:p w:rsidR="00FC544B" w:rsidRPr="00BE6E22" w:rsidRDefault="00FC544B" w:rsidP="00FC544B">
      <w:pPr>
        <w:widowControl w:val="0"/>
        <w:spacing w:after="0" w:line="240" w:lineRule="auto"/>
        <w:ind w:firstLine="567"/>
        <w:jc w:val="both"/>
        <w:rPr>
          <w:rFonts w:ascii="Times New Roman" w:eastAsia="Arial Unicode MS" w:hAnsi="Times New Roman" w:cs="Times New Roman"/>
          <w:sz w:val="28"/>
          <w:szCs w:val="28"/>
          <w:lang w:eastAsia="ru-RU"/>
        </w:rPr>
      </w:pPr>
      <w:r w:rsidRPr="00BE6E22">
        <w:rPr>
          <w:rFonts w:ascii="Times New Roman" w:eastAsia="Arial Unicode MS" w:hAnsi="Times New Roman" w:cs="Times New Roman"/>
          <w:sz w:val="28"/>
          <w:szCs w:val="28"/>
          <w:lang w:eastAsia="ru-RU"/>
        </w:rPr>
        <w:t>•</w:t>
      </w:r>
      <w:r w:rsidRPr="00BE6E22">
        <w:rPr>
          <w:rFonts w:ascii="Times New Roman" w:eastAsia="Arial Unicode MS" w:hAnsi="Times New Roman" w:cs="Times New Roman"/>
          <w:sz w:val="28"/>
          <w:szCs w:val="28"/>
          <w:lang w:eastAsia="ru-RU"/>
        </w:rPr>
        <w:tab/>
        <w:t xml:space="preserve">исполнение средств городского бюджета 98,6% от годового плана; </w:t>
      </w:r>
    </w:p>
    <w:p w:rsidR="00FC544B" w:rsidRPr="00BE6E22" w:rsidRDefault="00FC544B" w:rsidP="00FC544B">
      <w:pPr>
        <w:widowControl w:val="0"/>
        <w:spacing w:after="0" w:line="240" w:lineRule="auto"/>
        <w:ind w:firstLine="567"/>
        <w:jc w:val="both"/>
        <w:rPr>
          <w:rFonts w:ascii="Times New Roman" w:eastAsia="Arial Unicode MS" w:hAnsi="Times New Roman" w:cs="Times New Roman"/>
          <w:sz w:val="28"/>
          <w:szCs w:val="28"/>
          <w:lang w:eastAsia="ru-RU"/>
        </w:rPr>
      </w:pPr>
      <w:r w:rsidRPr="00BE6E22">
        <w:rPr>
          <w:rFonts w:ascii="Times New Roman" w:eastAsia="Arial Unicode MS" w:hAnsi="Times New Roman" w:cs="Times New Roman"/>
          <w:sz w:val="28"/>
          <w:szCs w:val="28"/>
          <w:lang w:eastAsia="ru-RU"/>
        </w:rPr>
        <w:t>•</w:t>
      </w:r>
      <w:r w:rsidRPr="00BE6E22">
        <w:rPr>
          <w:rFonts w:ascii="Times New Roman" w:eastAsia="Arial Unicode MS" w:hAnsi="Times New Roman" w:cs="Times New Roman"/>
          <w:sz w:val="28"/>
          <w:szCs w:val="28"/>
          <w:lang w:eastAsia="ru-RU"/>
        </w:rPr>
        <w:tab/>
        <w:t>исполнение средств окружного бюджета 97,0% от годового плана;</w:t>
      </w:r>
    </w:p>
    <w:p w:rsidR="00FC544B" w:rsidRPr="00BE6E22" w:rsidRDefault="00FC544B" w:rsidP="00FC544B">
      <w:pPr>
        <w:widowControl w:val="0"/>
        <w:spacing w:after="0" w:line="240" w:lineRule="auto"/>
        <w:ind w:firstLine="567"/>
        <w:jc w:val="both"/>
        <w:rPr>
          <w:rFonts w:ascii="Times New Roman" w:eastAsia="Arial Unicode MS" w:hAnsi="Times New Roman" w:cs="Times New Roman"/>
          <w:sz w:val="28"/>
          <w:szCs w:val="28"/>
          <w:lang w:eastAsia="ru-RU"/>
        </w:rPr>
      </w:pPr>
      <w:r w:rsidRPr="00BE6E22">
        <w:rPr>
          <w:rFonts w:ascii="Times New Roman" w:eastAsia="Arial Unicode MS" w:hAnsi="Times New Roman" w:cs="Times New Roman"/>
          <w:sz w:val="28"/>
          <w:szCs w:val="28"/>
          <w:lang w:eastAsia="ru-RU"/>
        </w:rPr>
        <w:t>•</w:t>
      </w:r>
      <w:r w:rsidRPr="00BE6E22">
        <w:rPr>
          <w:rFonts w:ascii="Times New Roman" w:eastAsia="Arial Unicode MS" w:hAnsi="Times New Roman" w:cs="Times New Roman"/>
          <w:sz w:val="28"/>
          <w:szCs w:val="28"/>
          <w:lang w:eastAsia="ru-RU"/>
        </w:rPr>
        <w:tab/>
        <w:t>исполнение средств федерального бюджета 96,3% от годового плана.</w:t>
      </w:r>
    </w:p>
    <w:p w:rsidR="00FC544B" w:rsidRPr="00BE6E22" w:rsidRDefault="00FC544B" w:rsidP="00FC544B">
      <w:pPr>
        <w:widowControl w:val="0"/>
        <w:spacing w:after="0" w:line="240" w:lineRule="auto"/>
        <w:ind w:firstLine="567"/>
        <w:jc w:val="both"/>
        <w:rPr>
          <w:rFonts w:ascii="Times New Roman" w:eastAsia="Arial Unicode MS" w:hAnsi="Times New Roman" w:cs="Times New Roman"/>
          <w:sz w:val="28"/>
          <w:szCs w:val="28"/>
          <w:lang w:eastAsia="ru-RU"/>
        </w:rPr>
      </w:pPr>
      <w:r w:rsidRPr="00BE6E22">
        <w:rPr>
          <w:rFonts w:ascii="Times New Roman" w:eastAsia="Arial Unicode MS" w:hAnsi="Times New Roman" w:cs="Times New Roman"/>
          <w:sz w:val="28"/>
          <w:szCs w:val="28"/>
          <w:lang w:eastAsia="ru-RU"/>
        </w:rPr>
        <w:t xml:space="preserve">Обеспечение городских целевых программ и программ Ханты-Мансийского автономного округа – Югры  муниципальными контрактами, договорами, соглашениями составляет 99,1%,  </w:t>
      </w:r>
    </w:p>
    <w:p w:rsidR="00FC544B" w:rsidRPr="00BE6E22" w:rsidRDefault="00FC544B" w:rsidP="00FC544B">
      <w:pPr>
        <w:widowControl w:val="0"/>
        <w:adjustRightInd w:val="0"/>
        <w:spacing w:after="0" w:line="240" w:lineRule="auto"/>
        <w:ind w:firstLine="709"/>
        <w:jc w:val="both"/>
        <w:rPr>
          <w:rFonts w:ascii="Times New Roman" w:hAnsi="Times New Roman" w:cs="Times New Roman"/>
          <w:sz w:val="28"/>
          <w:szCs w:val="28"/>
        </w:rPr>
      </w:pPr>
      <w:r w:rsidRPr="00BE6E22">
        <w:rPr>
          <w:rFonts w:ascii="Times New Roman" w:hAnsi="Times New Roman" w:cs="Times New Roman"/>
          <w:bCs/>
          <w:iCs/>
          <w:sz w:val="28"/>
          <w:szCs w:val="28"/>
        </w:rPr>
        <w:t>В прошедшем году  велась целенаправленная работа по решению проблемы нехватки мест в детских дошкольных учреждениях.</w:t>
      </w:r>
      <w:r w:rsidRPr="00BE6E22">
        <w:rPr>
          <w:rFonts w:ascii="Times New Roman" w:hAnsi="Times New Roman" w:cs="Times New Roman"/>
          <w:sz w:val="28"/>
          <w:szCs w:val="28"/>
        </w:rPr>
        <w:t xml:space="preserve"> С учетом комплектования детских садов-новостроек с начала года местами в детском саду обеспечены 2 399 детей (за  аналогичный период 2013 года -  1 667  детей). В 2014 году открыт новый корпус детского сада №17 «Незнайка» на 300 мест. </w:t>
      </w:r>
      <w:proofErr w:type="gramStart"/>
      <w:r w:rsidRPr="00BE6E22">
        <w:rPr>
          <w:rFonts w:ascii="Times New Roman" w:hAnsi="Times New Roman" w:cs="Times New Roman"/>
          <w:sz w:val="28"/>
          <w:szCs w:val="28"/>
        </w:rPr>
        <w:t xml:space="preserve">Сданы в эксплуатацию в 2014 году детский сад по ул. Строителей-Ленина проектной мощностью на 260 мест и детский сад в районе СУ-967 проектной мощностью на 140 мест, приобретенный в муниципальную собственность </w:t>
      </w:r>
      <w:r w:rsidRPr="00BE6E22">
        <w:rPr>
          <w:rFonts w:ascii="Times New Roman" w:hAnsi="Times New Roman" w:cs="Times New Roman"/>
          <w:sz w:val="28"/>
          <w:szCs w:val="28"/>
          <w:lang w:eastAsia="x-none"/>
        </w:rPr>
        <w:t xml:space="preserve"> в рамках государственно-частного партнерства. </w:t>
      </w:r>
      <w:proofErr w:type="gramEnd"/>
    </w:p>
    <w:p w:rsidR="00FC544B" w:rsidRPr="00BE6E22" w:rsidRDefault="00FC544B" w:rsidP="00FC544B">
      <w:pPr>
        <w:widowControl w:val="0"/>
        <w:spacing w:after="0" w:line="240" w:lineRule="auto"/>
        <w:ind w:firstLine="709"/>
        <w:jc w:val="both"/>
        <w:rPr>
          <w:rFonts w:ascii="Times New Roman" w:hAnsi="Times New Roman" w:cs="Times New Roman"/>
          <w:sz w:val="28"/>
          <w:szCs w:val="28"/>
        </w:rPr>
      </w:pPr>
      <w:r w:rsidRPr="00BE6E22">
        <w:rPr>
          <w:rFonts w:ascii="Times New Roman" w:hAnsi="Times New Roman" w:cs="Times New Roman"/>
          <w:sz w:val="28"/>
          <w:szCs w:val="28"/>
        </w:rPr>
        <w:t>Для решения задачи по увеличению доступности дошкольного образования для детей в возрасте от 3-х до 7-и  ведется строительство 4-х дошкольных учреждений (район Менделеева-Шевченко, 2 детских сада в районе ул. Объездная, район СУ-967), проектной мощностью 1 100 мест, сдача которых планируется в 2015 году.</w:t>
      </w:r>
    </w:p>
    <w:p w:rsidR="00FC544B" w:rsidRPr="00BE6E22" w:rsidRDefault="00FC544B" w:rsidP="00FC544B">
      <w:pPr>
        <w:widowControl w:val="0"/>
        <w:spacing w:after="0" w:line="240" w:lineRule="auto"/>
        <w:ind w:firstLine="709"/>
        <w:jc w:val="both"/>
        <w:rPr>
          <w:rFonts w:ascii="Times New Roman" w:hAnsi="Times New Roman" w:cs="Times New Roman"/>
          <w:sz w:val="28"/>
          <w:szCs w:val="28"/>
        </w:rPr>
      </w:pPr>
      <w:r w:rsidRPr="00BE6E22">
        <w:rPr>
          <w:rFonts w:ascii="Times New Roman" w:hAnsi="Times New Roman" w:cs="Times New Roman"/>
          <w:sz w:val="28"/>
          <w:szCs w:val="28"/>
        </w:rPr>
        <w:t xml:space="preserve">Продолжал развиваться в 2014 году и негосударственный сектор по оказанию услуг дошкольного образования, включающий 1 частное дошкольное образовательное учреждение «Детский сад с приоритетным осуществлением деятельности по социально - личностному направлению развития детей «Радость» </w:t>
      </w:r>
      <w:r w:rsidRPr="00BE6E22">
        <w:rPr>
          <w:rFonts w:ascii="Times New Roman" w:hAnsi="Times New Roman" w:cs="Times New Roman"/>
          <w:bCs/>
          <w:sz w:val="28"/>
          <w:szCs w:val="28"/>
        </w:rPr>
        <w:t xml:space="preserve">и группы по присмотру и уходу «Антошка-2» (лицензию на осуществление образовательной деятельности получил </w:t>
      </w:r>
      <w:r w:rsidRPr="00BE6E22">
        <w:rPr>
          <w:rFonts w:ascii="Times New Roman" w:hAnsi="Times New Roman" w:cs="Times New Roman"/>
          <w:sz w:val="28"/>
          <w:szCs w:val="28"/>
        </w:rPr>
        <w:t xml:space="preserve">ИП А.А. </w:t>
      </w:r>
      <w:proofErr w:type="spellStart"/>
      <w:r w:rsidRPr="00BE6E22">
        <w:rPr>
          <w:rFonts w:ascii="Times New Roman" w:hAnsi="Times New Roman" w:cs="Times New Roman"/>
          <w:sz w:val="28"/>
          <w:szCs w:val="28"/>
        </w:rPr>
        <w:t>Журавлевский</w:t>
      </w:r>
      <w:proofErr w:type="spellEnd"/>
      <w:r w:rsidRPr="00BE6E22">
        <w:rPr>
          <w:rFonts w:ascii="Times New Roman" w:hAnsi="Times New Roman" w:cs="Times New Roman"/>
          <w:sz w:val="28"/>
          <w:szCs w:val="28"/>
        </w:rPr>
        <w:t>). Всего в негосударственных учреждениях создано 125 мест для детей от 1 года до 7 лет (в 2013 году -  60 мест для детей от 3 до 7 лет).</w:t>
      </w:r>
    </w:p>
    <w:p w:rsidR="00FC544B" w:rsidRPr="00BE6E22" w:rsidRDefault="00FC544B" w:rsidP="00FC544B">
      <w:pPr>
        <w:widowControl w:val="0"/>
        <w:spacing w:after="0" w:line="240" w:lineRule="auto"/>
        <w:ind w:firstLine="709"/>
        <w:jc w:val="both"/>
        <w:rPr>
          <w:rFonts w:ascii="Times New Roman" w:hAnsi="Times New Roman" w:cs="Times New Roman"/>
          <w:sz w:val="28"/>
          <w:szCs w:val="28"/>
        </w:rPr>
      </w:pPr>
      <w:r w:rsidRPr="00BE6E22">
        <w:rPr>
          <w:rFonts w:ascii="Times New Roman" w:hAnsi="Times New Roman" w:cs="Times New Roman"/>
          <w:sz w:val="28"/>
          <w:szCs w:val="28"/>
        </w:rPr>
        <w:t xml:space="preserve">Кроме того, услуги по присмотру и уходу  за детьми оказывают </w:t>
      </w:r>
      <w:r w:rsidRPr="00BE6E22">
        <w:rPr>
          <w:rFonts w:ascii="Times New Roman" w:hAnsi="Times New Roman" w:cs="Times New Roman"/>
          <w:sz w:val="28"/>
          <w:szCs w:val="28"/>
        </w:rPr>
        <w:lastRenderedPageBreak/>
        <w:t xml:space="preserve">индивидуальные предприниматели, не имеющие лицензии на </w:t>
      </w:r>
      <w:proofErr w:type="gramStart"/>
      <w:r w:rsidRPr="00BE6E22">
        <w:rPr>
          <w:rFonts w:ascii="Times New Roman" w:hAnsi="Times New Roman" w:cs="Times New Roman"/>
          <w:sz w:val="28"/>
          <w:szCs w:val="28"/>
        </w:rPr>
        <w:t>право ведения</w:t>
      </w:r>
      <w:proofErr w:type="gramEnd"/>
      <w:r w:rsidRPr="00BE6E22">
        <w:rPr>
          <w:rFonts w:ascii="Times New Roman" w:hAnsi="Times New Roman" w:cs="Times New Roman"/>
          <w:sz w:val="28"/>
          <w:szCs w:val="28"/>
        </w:rPr>
        <w:t xml:space="preserve"> образовательной деятельности, которыми охвачено порядка 780 детей (соответствующий период 2013 года – 500 детей).</w:t>
      </w:r>
    </w:p>
    <w:p w:rsidR="00FC544B" w:rsidRPr="00BE6E22" w:rsidRDefault="00FC544B" w:rsidP="00FC544B">
      <w:pPr>
        <w:widowControl w:val="0"/>
        <w:spacing w:after="0" w:line="240" w:lineRule="auto"/>
        <w:ind w:firstLine="708"/>
        <w:jc w:val="both"/>
        <w:rPr>
          <w:rFonts w:ascii="Times New Roman" w:hAnsi="Times New Roman" w:cs="Times New Roman"/>
          <w:sz w:val="28"/>
          <w:szCs w:val="28"/>
        </w:rPr>
      </w:pPr>
      <w:r w:rsidRPr="00BE6E22">
        <w:rPr>
          <w:rFonts w:ascii="Times New Roman" w:hAnsi="Times New Roman" w:cs="Times New Roman"/>
          <w:sz w:val="28"/>
          <w:szCs w:val="28"/>
        </w:rPr>
        <w:t xml:space="preserve">В 2014 году за счет открытия школы на </w:t>
      </w:r>
      <w:proofErr w:type="spellStart"/>
      <w:r w:rsidRPr="00BE6E22">
        <w:rPr>
          <w:rFonts w:ascii="Times New Roman" w:hAnsi="Times New Roman" w:cs="Times New Roman"/>
          <w:sz w:val="28"/>
          <w:szCs w:val="28"/>
        </w:rPr>
        <w:t>Гидронамыве</w:t>
      </w:r>
      <w:proofErr w:type="spellEnd"/>
      <w:r w:rsidRPr="00BE6E22">
        <w:rPr>
          <w:rFonts w:ascii="Times New Roman" w:hAnsi="Times New Roman" w:cs="Times New Roman"/>
          <w:sz w:val="28"/>
          <w:szCs w:val="28"/>
        </w:rPr>
        <w:t xml:space="preserve"> проектной мощностью на 800 мест удалось на 6,1% снизить количество школьников, обучающихся во вторую смену.</w:t>
      </w:r>
    </w:p>
    <w:p w:rsidR="00FC544B" w:rsidRPr="00BE6E22" w:rsidRDefault="00FC544B" w:rsidP="00FC544B">
      <w:pPr>
        <w:spacing w:after="0" w:line="240" w:lineRule="auto"/>
        <w:ind w:firstLine="567"/>
        <w:jc w:val="both"/>
        <w:rPr>
          <w:rFonts w:ascii="Times New Roman" w:eastAsia="Times New Roman" w:hAnsi="Times New Roman" w:cs="Times New Roman"/>
          <w:sz w:val="28"/>
          <w:szCs w:val="28"/>
          <w:lang w:eastAsia="ru-RU"/>
        </w:rPr>
      </w:pPr>
      <w:r w:rsidRPr="00BE6E22">
        <w:rPr>
          <w:rFonts w:ascii="Times New Roman" w:eastAsia="Times New Roman" w:hAnsi="Times New Roman" w:cs="Times New Roman"/>
          <w:color w:val="000000"/>
          <w:sz w:val="28"/>
          <w:szCs w:val="28"/>
          <w:lang w:eastAsia="ru-RU"/>
        </w:rPr>
        <w:t xml:space="preserve">В 2015 году планируется открытие школы в </w:t>
      </w:r>
      <w:r w:rsidRPr="00BE6E22">
        <w:rPr>
          <w:rFonts w:ascii="Times New Roman" w:hAnsi="Times New Roman" w:cs="Times New Roman"/>
          <w:sz w:val="28"/>
          <w:szCs w:val="28"/>
        </w:rPr>
        <w:t xml:space="preserve">районе ул. Менделеева - Шевченко - Строителей на 600 мест. </w:t>
      </w:r>
    </w:p>
    <w:p w:rsidR="00FC544B" w:rsidRPr="00BE6E22" w:rsidRDefault="00FC544B" w:rsidP="00FC544B">
      <w:pPr>
        <w:spacing w:after="0" w:line="240" w:lineRule="auto"/>
        <w:ind w:firstLine="567"/>
        <w:contextualSpacing/>
        <w:jc w:val="both"/>
        <w:rPr>
          <w:rFonts w:ascii="Times New Roman" w:hAnsi="Times New Roman" w:cs="Times New Roman"/>
          <w:sz w:val="28"/>
          <w:szCs w:val="28"/>
        </w:rPr>
      </w:pPr>
      <w:r w:rsidRPr="00BE6E22">
        <w:rPr>
          <w:rFonts w:ascii="Times New Roman" w:eastAsia="Calibri" w:hAnsi="Times New Roman" w:cs="Times New Roman"/>
          <w:sz w:val="28"/>
          <w:szCs w:val="28"/>
        </w:rPr>
        <w:t>Пристальное внимание Глав</w:t>
      </w:r>
      <w:r w:rsidR="00C136EF">
        <w:rPr>
          <w:rFonts w:ascii="Times New Roman" w:eastAsia="Calibri" w:hAnsi="Times New Roman" w:cs="Times New Roman"/>
          <w:sz w:val="28"/>
          <w:szCs w:val="28"/>
        </w:rPr>
        <w:t>ой</w:t>
      </w:r>
      <w:r w:rsidRPr="00BE6E22">
        <w:rPr>
          <w:rFonts w:ascii="Times New Roman" w:eastAsia="Calibri" w:hAnsi="Times New Roman" w:cs="Times New Roman"/>
          <w:sz w:val="28"/>
          <w:szCs w:val="28"/>
        </w:rPr>
        <w:t xml:space="preserve"> города уделялось вопросам строительства на территории города, в первую очередь, социальных объектов</w:t>
      </w:r>
      <w:r>
        <w:rPr>
          <w:rFonts w:ascii="Times New Roman" w:eastAsia="Calibri" w:hAnsi="Times New Roman" w:cs="Times New Roman"/>
          <w:sz w:val="28"/>
          <w:szCs w:val="28"/>
        </w:rPr>
        <w:t xml:space="preserve"> и жилья</w:t>
      </w:r>
      <w:r w:rsidRPr="00BE6E22">
        <w:rPr>
          <w:rFonts w:ascii="Times New Roman" w:eastAsia="Calibri" w:hAnsi="Times New Roman" w:cs="Times New Roman"/>
          <w:sz w:val="28"/>
          <w:szCs w:val="28"/>
        </w:rPr>
        <w:t xml:space="preserve">. В целях координации и </w:t>
      </w:r>
      <w:proofErr w:type="gramStart"/>
      <w:r w:rsidRPr="00BE6E22">
        <w:rPr>
          <w:rFonts w:ascii="Times New Roman" w:eastAsia="Calibri" w:hAnsi="Times New Roman" w:cs="Times New Roman"/>
          <w:sz w:val="28"/>
          <w:szCs w:val="28"/>
        </w:rPr>
        <w:t>контроля за</w:t>
      </w:r>
      <w:proofErr w:type="gramEnd"/>
      <w:r w:rsidRPr="00BE6E22">
        <w:rPr>
          <w:rFonts w:ascii="Times New Roman" w:eastAsia="Calibri" w:hAnsi="Times New Roman" w:cs="Times New Roman"/>
          <w:sz w:val="28"/>
          <w:szCs w:val="28"/>
        </w:rPr>
        <w:t xml:space="preserve"> строящимися объектами, еженедельно проводились совещания по строительству социальных объектов и сносу непригодного жилья, в том числе и выездные с участием застройщиков, инвесторов – всех участников строительного процесса. Благодаря чему </w:t>
      </w:r>
      <w:r w:rsidRPr="00BE6E22">
        <w:rPr>
          <w:rFonts w:ascii="Times New Roman" w:hAnsi="Times New Roman" w:cs="Times New Roman"/>
          <w:bCs/>
          <w:sz w:val="28"/>
          <w:szCs w:val="28"/>
        </w:rPr>
        <w:t xml:space="preserve">ввод объектов жилищного строительства в 2014 году  по сравнению с 2013 годом увеличился на 4,2 %. Введено </w:t>
      </w:r>
      <w:r w:rsidRPr="00BE6E22">
        <w:rPr>
          <w:rFonts w:ascii="Times New Roman" w:hAnsi="Times New Roman" w:cs="Times New Roman"/>
          <w:sz w:val="28"/>
          <w:szCs w:val="28"/>
        </w:rPr>
        <w:t>жилой площади 111 266,6  м</w:t>
      </w:r>
      <w:proofErr w:type="gramStart"/>
      <w:r w:rsidRPr="00BE6E22">
        <w:rPr>
          <w:rFonts w:ascii="Times New Roman" w:hAnsi="Times New Roman" w:cs="Times New Roman"/>
          <w:sz w:val="28"/>
          <w:szCs w:val="28"/>
          <w:vertAlign w:val="superscript"/>
        </w:rPr>
        <w:t>2</w:t>
      </w:r>
      <w:proofErr w:type="gramEnd"/>
      <w:r w:rsidRPr="00BE6E22">
        <w:rPr>
          <w:rFonts w:ascii="Times New Roman" w:hAnsi="Times New Roman" w:cs="Times New Roman"/>
          <w:sz w:val="28"/>
          <w:szCs w:val="28"/>
          <w:vertAlign w:val="superscript"/>
        </w:rPr>
        <w:t xml:space="preserve">  </w:t>
      </w:r>
      <w:r w:rsidRPr="00BE6E22">
        <w:rPr>
          <w:rFonts w:ascii="Times New Roman" w:hAnsi="Times New Roman" w:cs="Times New Roman"/>
          <w:sz w:val="28"/>
          <w:szCs w:val="28"/>
        </w:rPr>
        <w:t>при плане 110 000м</w:t>
      </w:r>
      <w:r w:rsidRPr="00BE6E22">
        <w:rPr>
          <w:rFonts w:ascii="Times New Roman" w:hAnsi="Times New Roman" w:cs="Times New Roman"/>
          <w:sz w:val="28"/>
          <w:szCs w:val="28"/>
          <w:vertAlign w:val="superscript"/>
        </w:rPr>
        <w:t xml:space="preserve">2 </w:t>
      </w:r>
      <w:r w:rsidRPr="00BE6E22">
        <w:rPr>
          <w:rFonts w:ascii="Times New Roman" w:hAnsi="Times New Roman" w:cs="Times New Roman"/>
          <w:bCs/>
          <w:sz w:val="28"/>
          <w:szCs w:val="28"/>
        </w:rPr>
        <w:t>.</w:t>
      </w:r>
      <w:r>
        <w:rPr>
          <w:rFonts w:ascii="Times New Roman" w:hAnsi="Times New Roman" w:cs="Times New Roman"/>
          <w:bCs/>
          <w:sz w:val="28"/>
          <w:szCs w:val="28"/>
        </w:rPr>
        <w:t xml:space="preserve">  </w:t>
      </w:r>
    </w:p>
    <w:p w:rsidR="00FC544B" w:rsidRPr="00BE6E22" w:rsidRDefault="00FC544B" w:rsidP="00FC544B">
      <w:pPr>
        <w:spacing w:after="0" w:line="240" w:lineRule="auto"/>
        <w:ind w:firstLine="708"/>
        <w:jc w:val="both"/>
        <w:rPr>
          <w:rFonts w:ascii="Times New Roman" w:hAnsi="Times New Roman" w:cs="Times New Roman"/>
          <w:sz w:val="28"/>
          <w:szCs w:val="28"/>
        </w:rPr>
      </w:pPr>
      <w:r w:rsidRPr="00BE6E22">
        <w:rPr>
          <w:rFonts w:ascii="Times New Roman" w:hAnsi="Times New Roman" w:cs="Times New Roman"/>
          <w:sz w:val="28"/>
          <w:szCs w:val="28"/>
        </w:rPr>
        <w:t xml:space="preserve">В 2014 году  осуществлялась  деятельность по привлечению инвесторов </w:t>
      </w:r>
      <w:r w:rsidR="00C136EF">
        <w:rPr>
          <w:rFonts w:ascii="Times New Roman" w:hAnsi="Times New Roman" w:cs="Times New Roman"/>
          <w:sz w:val="28"/>
          <w:szCs w:val="28"/>
        </w:rPr>
        <w:t>к</w:t>
      </w:r>
      <w:r w:rsidRPr="00BE6E22">
        <w:rPr>
          <w:rFonts w:ascii="Times New Roman" w:hAnsi="Times New Roman" w:cs="Times New Roman"/>
          <w:sz w:val="28"/>
          <w:szCs w:val="28"/>
        </w:rPr>
        <w:t xml:space="preserve"> застройке жилых микрорайонов: «Восточный», «Солдатское поле», «Иртыш», «Береговая зона». Продолжалась работа по обеспечению муниципального образования градостроительной документацией: завершается доработка проекта внесения изменений в Генеральный план города Ханты-Мансийска по результатам публичных слушаний, которые состоялись 29.05.2014 года,  разработка проекта Правил землепользования и застройки города Ханты-Мансийска  и др.</w:t>
      </w:r>
    </w:p>
    <w:p w:rsidR="00FC544B" w:rsidRPr="00BE6E22" w:rsidRDefault="00FC544B" w:rsidP="00FC544B">
      <w:pPr>
        <w:spacing w:after="0" w:line="240" w:lineRule="auto"/>
        <w:ind w:firstLine="709"/>
        <w:jc w:val="both"/>
        <w:rPr>
          <w:rFonts w:ascii="Times New Roman" w:hAnsi="Times New Roman" w:cs="Times New Roman"/>
          <w:sz w:val="28"/>
          <w:szCs w:val="28"/>
        </w:rPr>
      </w:pPr>
      <w:r w:rsidRPr="00BE6E22">
        <w:rPr>
          <w:rFonts w:ascii="Times New Roman" w:hAnsi="Times New Roman" w:cs="Times New Roman"/>
          <w:sz w:val="28"/>
          <w:szCs w:val="28"/>
        </w:rPr>
        <w:t>За 2014 год в сфере жилищно-коммунального хозяйства проведены  значительные работы:</w:t>
      </w:r>
    </w:p>
    <w:p w:rsidR="00FC544B" w:rsidRPr="00BE6E22" w:rsidRDefault="00FC544B" w:rsidP="00FC544B">
      <w:pPr>
        <w:spacing w:after="0" w:line="240" w:lineRule="auto"/>
        <w:ind w:firstLine="709"/>
        <w:jc w:val="both"/>
        <w:rPr>
          <w:rFonts w:ascii="Times New Roman" w:hAnsi="Times New Roman" w:cs="Times New Roman"/>
          <w:sz w:val="28"/>
          <w:szCs w:val="28"/>
        </w:rPr>
      </w:pPr>
      <w:r w:rsidRPr="00BE6E22">
        <w:rPr>
          <w:rFonts w:ascii="Times New Roman" w:hAnsi="Times New Roman" w:cs="Times New Roman"/>
          <w:sz w:val="28"/>
          <w:szCs w:val="28"/>
        </w:rPr>
        <w:t xml:space="preserve"> - отремонтировано   136  муниципальных квартир;</w:t>
      </w:r>
    </w:p>
    <w:p w:rsidR="00FC544B" w:rsidRPr="00BE6E22" w:rsidRDefault="00FC544B" w:rsidP="00FC544B">
      <w:pPr>
        <w:spacing w:after="0" w:line="240" w:lineRule="auto"/>
        <w:ind w:firstLine="709"/>
        <w:jc w:val="both"/>
        <w:rPr>
          <w:rFonts w:ascii="Times New Roman" w:hAnsi="Times New Roman" w:cs="Times New Roman"/>
          <w:sz w:val="28"/>
          <w:szCs w:val="28"/>
        </w:rPr>
      </w:pPr>
      <w:proofErr w:type="gramStart"/>
      <w:r w:rsidRPr="00BE6E22">
        <w:rPr>
          <w:rFonts w:ascii="Times New Roman" w:hAnsi="Times New Roman" w:cs="Times New Roman"/>
          <w:sz w:val="28"/>
          <w:szCs w:val="28"/>
        </w:rPr>
        <w:t>- завершены работы по капитальному ремонту жилых домов по ул. Гагарина, 165, ул. Труда, 5, ул. Шевченко, 27,  ул. Шевченко, 36, ул. Строителей, 89, ул.  Шевченко, 38;</w:t>
      </w:r>
      <w:proofErr w:type="gramEnd"/>
    </w:p>
    <w:p w:rsidR="00FC544B" w:rsidRPr="00BE6E22" w:rsidRDefault="00FC544B" w:rsidP="00FC544B">
      <w:pPr>
        <w:spacing w:after="0" w:line="240" w:lineRule="auto"/>
        <w:ind w:firstLine="709"/>
        <w:jc w:val="both"/>
        <w:rPr>
          <w:rFonts w:ascii="Times New Roman" w:hAnsi="Times New Roman" w:cs="Times New Roman"/>
          <w:sz w:val="28"/>
          <w:szCs w:val="28"/>
        </w:rPr>
      </w:pPr>
      <w:r w:rsidRPr="00BE6E22">
        <w:rPr>
          <w:rFonts w:ascii="Times New Roman" w:hAnsi="Times New Roman" w:cs="Times New Roman"/>
          <w:sz w:val="28"/>
          <w:szCs w:val="28"/>
        </w:rPr>
        <w:t>- выделены субсидии ТСЖ «Центральное», за счет которых осуществлен ремонт крылец жилого дома по ул. Мира,14</w:t>
      </w:r>
      <w:r w:rsidR="00C136EF">
        <w:rPr>
          <w:rFonts w:ascii="Times New Roman" w:hAnsi="Times New Roman" w:cs="Times New Roman"/>
          <w:sz w:val="28"/>
          <w:szCs w:val="28"/>
        </w:rPr>
        <w:t>;</w:t>
      </w:r>
      <w:r w:rsidRPr="00BE6E22">
        <w:rPr>
          <w:rFonts w:ascii="Times New Roman" w:hAnsi="Times New Roman" w:cs="Times New Roman"/>
          <w:sz w:val="28"/>
          <w:szCs w:val="28"/>
        </w:rPr>
        <w:t xml:space="preserve"> ТСЖ «Луч»,  за счет которых осуществлен ремонт кровли жилого дома по ул. Калинина, 27;</w:t>
      </w:r>
    </w:p>
    <w:p w:rsidR="00FC544B" w:rsidRPr="00BE6E22" w:rsidRDefault="00FC544B" w:rsidP="00FC544B">
      <w:pPr>
        <w:spacing w:after="0" w:line="240" w:lineRule="auto"/>
        <w:ind w:firstLine="709"/>
        <w:jc w:val="both"/>
        <w:rPr>
          <w:rFonts w:ascii="Times New Roman" w:hAnsi="Times New Roman" w:cs="Times New Roman"/>
          <w:sz w:val="28"/>
          <w:szCs w:val="28"/>
        </w:rPr>
      </w:pPr>
      <w:r w:rsidRPr="00BE6E22">
        <w:rPr>
          <w:rFonts w:ascii="Times New Roman" w:hAnsi="Times New Roman" w:cs="Times New Roman"/>
          <w:sz w:val="28"/>
          <w:szCs w:val="28"/>
        </w:rPr>
        <w:t>- снесено 15 ветхих строений;</w:t>
      </w:r>
    </w:p>
    <w:p w:rsidR="00FC544B" w:rsidRPr="00BE6E22" w:rsidRDefault="00FC544B" w:rsidP="00FC544B">
      <w:pPr>
        <w:spacing w:after="0" w:line="240" w:lineRule="auto"/>
        <w:ind w:firstLine="709"/>
        <w:jc w:val="both"/>
        <w:rPr>
          <w:rFonts w:ascii="Times New Roman" w:hAnsi="Times New Roman" w:cs="Times New Roman"/>
          <w:sz w:val="28"/>
          <w:szCs w:val="28"/>
        </w:rPr>
      </w:pPr>
      <w:r w:rsidRPr="00BE6E22">
        <w:rPr>
          <w:rFonts w:ascii="Times New Roman" w:hAnsi="Times New Roman" w:cs="Times New Roman"/>
          <w:sz w:val="28"/>
          <w:szCs w:val="28"/>
        </w:rPr>
        <w:t>- снесено 11 жилых домов.</w:t>
      </w:r>
    </w:p>
    <w:p w:rsidR="00FC544B" w:rsidRPr="00BE6E22" w:rsidRDefault="00FC544B" w:rsidP="00FC544B">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BE6E22">
        <w:rPr>
          <w:rFonts w:ascii="Times New Roman" w:hAnsi="Times New Roman" w:cs="Times New Roman"/>
          <w:sz w:val="28"/>
          <w:szCs w:val="28"/>
        </w:rPr>
        <w:t xml:space="preserve">      </w:t>
      </w:r>
      <w:r w:rsidRPr="00BE6E22">
        <w:rPr>
          <w:rFonts w:ascii="Times New Roman" w:hAnsi="Times New Roman" w:cs="Times New Roman"/>
          <w:sz w:val="28"/>
          <w:szCs w:val="28"/>
        </w:rPr>
        <w:tab/>
      </w:r>
      <w:r w:rsidRPr="00BE6E22">
        <w:rPr>
          <w:rFonts w:ascii="Times New Roman" w:eastAsia="Times New Roman" w:hAnsi="Times New Roman" w:cs="Times New Roman"/>
          <w:sz w:val="28"/>
          <w:szCs w:val="28"/>
          <w:lang w:eastAsia="ru-RU"/>
        </w:rPr>
        <w:t xml:space="preserve">Важным направлением деятельности Главы города являлось </w:t>
      </w:r>
      <w:r w:rsidRPr="00BE6E22">
        <w:rPr>
          <w:rFonts w:ascii="Times New Roman" w:eastAsia="Times New Roman" w:hAnsi="Times New Roman" w:cs="Times New Roman"/>
          <w:b/>
          <w:sz w:val="28"/>
          <w:szCs w:val="28"/>
          <w:lang w:eastAsia="ru-RU"/>
        </w:rPr>
        <w:t>обеспечение осуществления органами местного самоуправления отдельных государственных полномочий</w:t>
      </w:r>
      <w:r w:rsidRPr="00BE6E22">
        <w:rPr>
          <w:rFonts w:ascii="Times New Roman" w:eastAsia="Times New Roman" w:hAnsi="Times New Roman" w:cs="Times New Roman"/>
          <w:sz w:val="28"/>
          <w:szCs w:val="28"/>
          <w:lang w:eastAsia="ru-RU"/>
        </w:rPr>
        <w:t>, переданных городу федеральными законами и законами Ханты-Мансийского автономного округа – Югры. Уполномоченными органами по их исполнению являются органы Администрации города. В целом, несмотря на отдельные вопросы нормативного регулирования в области регламентации деятельности уполномоченных органов, а также недостаточность нормативов финансового обеспечения администрирования полномочий, исполнение отдельных государственных полномочий, переданных городу Ханты-</w:t>
      </w:r>
      <w:r w:rsidRPr="00BE6E22">
        <w:rPr>
          <w:rFonts w:ascii="Times New Roman" w:eastAsia="Times New Roman" w:hAnsi="Times New Roman" w:cs="Times New Roman"/>
          <w:sz w:val="28"/>
          <w:szCs w:val="28"/>
          <w:lang w:eastAsia="ru-RU"/>
        </w:rPr>
        <w:lastRenderedPageBreak/>
        <w:t xml:space="preserve">Мансийску федеральными законами и законами Ханты-Мансийского автономного округа – Югры, осуществлялось в полном объеме.  Особенно необходимо отметить профессиональную и эффективную работу органов Администрации города: Департамента управления  финансами, жилищного управления Департамента муниципальной собственности, муниципального казенного учреждения «Служба социальной поддержки населения». </w:t>
      </w:r>
    </w:p>
    <w:p w:rsidR="00FC544B" w:rsidRPr="00BE6E22" w:rsidRDefault="00FC544B" w:rsidP="00FC544B">
      <w:pPr>
        <w:shd w:val="clear" w:color="auto" w:fill="FFFFFF"/>
        <w:spacing w:after="0" w:line="240" w:lineRule="auto"/>
        <w:ind w:firstLine="708"/>
        <w:jc w:val="both"/>
        <w:textAlignment w:val="top"/>
        <w:rPr>
          <w:rFonts w:ascii="Times New Roman" w:eastAsia="Times New Roman" w:hAnsi="Times New Roman" w:cs="Times New Roman"/>
          <w:color w:val="000000"/>
          <w:sz w:val="28"/>
          <w:szCs w:val="28"/>
          <w:lang w:eastAsia="ru-RU"/>
        </w:rPr>
      </w:pPr>
      <w:r w:rsidRPr="00BE6E22">
        <w:rPr>
          <w:rFonts w:ascii="Times New Roman" w:eastAsia="Times New Roman" w:hAnsi="Times New Roman" w:cs="Times New Roman"/>
          <w:color w:val="000000"/>
          <w:sz w:val="28"/>
          <w:szCs w:val="28"/>
          <w:lang w:eastAsia="ru-RU"/>
        </w:rPr>
        <w:t>Город Ханты-Мансийск стал одним из победителей в номинации «За открытость и прозрачность управления финансами» и специальной номинации «За лучшую практику управления общественными финансами» по итогам окружного ежегодного конкурса работы муниципальных образований в очередном финансовом году. Конкурсное жюри отметило несколько важных результатов бюджетного процесса в Ханты-Мансийске: высокую эффективность реализации бюджетных средств и активное вовлечение в принятие решений городской общественности.</w:t>
      </w:r>
    </w:p>
    <w:p w:rsidR="00FC544B" w:rsidRPr="00BE6E22" w:rsidRDefault="00FC544B" w:rsidP="00FC544B">
      <w:pPr>
        <w:widowControl w:val="0"/>
        <w:spacing w:after="0" w:line="240" w:lineRule="auto"/>
        <w:ind w:firstLine="709"/>
        <w:jc w:val="both"/>
        <w:rPr>
          <w:rFonts w:ascii="Times New Roman" w:hAnsi="Times New Roman" w:cs="Times New Roman"/>
          <w:sz w:val="28"/>
          <w:szCs w:val="28"/>
        </w:rPr>
      </w:pPr>
      <w:r w:rsidRPr="00BE6E22">
        <w:rPr>
          <w:rFonts w:ascii="Times New Roman" w:hAnsi="Times New Roman" w:cs="Times New Roman"/>
          <w:sz w:val="28"/>
          <w:szCs w:val="28"/>
        </w:rPr>
        <w:t xml:space="preserve">Жилищным управлением Департамента муниципальной собственности Администрации города Ханты-Мансийска проводилась  большая работа по инвентаризации имущества, находящегося в собственности города. Количество имущества, находящегося в муниципальной собственности города Ханты-Мансийска,  по состоянию на 01 января 2015 составляет 442,8 тыс. ед. (на 01.01.2014 – 425,2 тыс. ед.), по отношению к аналогичному периоду 2013 года  увеличилось на 17,6  тыс. ед. или на 4,1 %.  </w:t>
      </w:r>
    </w:p>
    <w:p w:rsidR="00FC544B" w:rsidRPr="00BE6E22" w:rsidRDefault="00FC544B" w:rsidP="00FC544B">
      <w:pPr>
        <w:shd w:val="clear" w:color="auto" w:fill="FFFFFF"/>
        <w:spacing w:after="0" w:line="240" w:lineRule="auto"/>
        <w:ind w:firstLine="708"/>
        <w:jc w:val="both"/>
        <w:textAlignment w:val="top"/>
        <w:rPr>
          <w:rFonts w:ascii="Times New Roman" w:eastAsia="Times New Roman" w:hAnsi="Times New Roman" w:cs="Times New Roman"/>
          <w:color w:val="000000"/>
          <w:sz w:val="28"/>
          <w:szCs w:val="28"/>
          <w:lang w:eastAsia="ru-RU"/>
        </w:rPr>
      </w:pPr>
      <w:r w:rsidRPr="00BE6E22">
        <w:rPr>
          <w:rFonts w:ascii="Times New Roman" w:hAnsi="Times New Roman" w:cs="Times New Roman"/>
          <w:sz w:val="28"/>
          <w:szCs w:val="28"/>
        </w:rPr>
        <w:t>В 2014 году муниципальным казенным учреждением «Служба социальной поддержки населения» продолжена работа по созданию условий беспрепятственного доступа инвалидов к объектам социальной инфраструктуры города,  оказанию финансовой помощи социально ориентированным некоммерческим организациям.</w:t>
      </w:r>
      <w:r w:rsidRPr="00BE6E22">
        <w:rPr>
          <w:rFonts w:ascii="Times New Roman" w:eastAsia="Times New Roman" w:hAnsi="Times New Roman" w:cs="Times New Roman"/>
          <w:color w:val="000000"/>
          <w:sz w:val="28"/>
          <w:szCs w:val="28"/>
          <w:lang w:eastAsia="ru-RU"/>
        </w:rPr>
        <w:t xml:space="preserve"> </w:t>
      </w:r>
      <w:r w:rsidRPr="00BE6E22">
        <w:rPr>
          <w:rFonts w:ascii="Times New Roman" w:hAnsi="Times New Roman" w:cs="Times New Roman"/>
          <w:sz w:val="28"/>
          <w:szCs w:val="28"/>
        </w:rPr>
        <w:t>Предусмотренные социальными программами дополнительные меры социальной  поддержки из средств бюджета города  реализованы в полном объеме.</w:t>
      </w:r>
    </w:p>
    <w:p w:rsidR="00FC544B" w:rsidRPr="00BE6E22" w:rsidRDefault="00FC544B" w:rsidP="00FC544B">
      <w:pPr>
        <w:spacing w:after="0" w:line="240" w:lineRule="auto"/>
        <w:ind w:firstLine="708"/>
        <w:jc w:val="both"/>
        <w:rPr>
          <w:rFonts w:ascii="Times New Roman" w:eastAsia="Calibri" w:hAnsi="Times New Roman" w:cs="Times New Roman"/>
          <w:b/>
          <w:sz w:val="28"/>
          <w:szCs w:val="28"/>
        </w:rPr>
      </w:pPr>
      <w:r w:rsidRPr="00BE6E22">
        <w:rPr>
          <w:rFonts w:ascii="Times New Roman" w:eastAsia="Calibri" w:hAnsi="Times New Roman" w:cs="Times New Roman"/>
          <w:b/>
          <w:sz w:val="28"/>
          <w:szCs w:val="28"/>
        </w:rPr>
        <w:t>Осуществление полномочий по организации деятельности Думы города в соответствии с Регламентом и решениями Думы города.</w:t>
      </w:r>
    </w:p>
    <w:p w:rsidR="00FC544B" w:rsidRPr="00BE6E22" w:rsidRDefault="00FC544B" w:rsidP="00FC544B">
      <w:pPr>
        <w:spacing w:after="0" w:line="240" w:lineRule="auto"/>
        <w:ind w:firstLine="708"/>
        <w:jc w:val="both"/>
        <w:rPr>
          <w:rFonts w:ascii="Times New Roman" w:hAnsi="Times New Roman" w:cs="Times New Roman"/>
          <w:sz w:val="28"/>
          <w:szCs w:val="28"/>
        </w:rPr>
      </w:pPr>
      <w:proofErr w:type="gramStart"/>
      <w:r w:rsidRPr="00BE6E22">
        <w:rPr>
          <w:rFonts w:ascii="Times New Roman" w:hAnsi="Times New Roman" w:cs="Times New Roman"/>
          <w:sz w:val="28"/>
          <w:szCs w:val="28"/>
        </w:rPr>
        <w:t xml:space="preserve">В соответствии со статьей 37 Устава города Ханты-Мансийска  и Регламентом Думы города Глава города - исполняющий полномочия председателя Думы города – организовывал работу Думы города: председательствовал на заседаниях, координировал деятельность постоянных комиссий, руководил работой аппарата Думы города, </w:t>
      </w:r>
      <w:r w:rsidRPr="00BE6E22">
        <w:rPr>
          <w:rFonts w:ascii="Times New Roman" w:hAnsi="Times New Roman" w:cs="Times New Roman"/>
          <w:color w:val="000000"/>
          <w:sz w:val="28"/>
          <w:szCs w:val="28"/>
        </w:rPr>
        <w:t>в соответствии со своими полномочиями проводил работу,</w:t>
      </w:r>
      <w:r w:rsidRPr="00BE6E22">
        <w:rPr>
          <w:rFonts w:ascii="Times New Roman" w:hAnsi="Times New Roman" w:cs="Times New Roman"/>
          <w:sz w:val="28"/>
          <w:szCs w:val="28"/>
        </w:rPr>
        <w:t xml:space="preserve"> ориентированную на защиту интересов избирателей, развитие социально-экономических и политических процессов </w:t>
      </w:r>
      <w:r w:rsidR="00C136EF">
        <w:rPr>
          <w:rFonts w:ascii="Times New Roman" w:hAnsi="Times New Roman" w:cs="Times New Roman"/>
          <w:sz w:val="28"/>
          <w:szCs w:val="28"/>
        </w:rPr>
        <w:t xml:space="preserve">в </w:t>
      </w:r>
      <w:r w:rsidRPr="00BE6E22">
        <w:rPr>
          <w:rFonts w:ascii="Times New Roman" w:hAnsi="Times New Roman" w:cs="Times New Roman"/>
          <w:sz w:val="28"/>
          <w:szCs w:val="28"/>
        </w:rPr>
        <w:t>муниципально</w:t>
      </w:r>
      <w:r w:rsidR="00C136EF">
        <w:rPr>
          <w:rFonts w:ascii="Times New Roman" w:hAnsi="Times New Roman" w:cs="Times New Roman"/>
          <w:sz w:val="28"/>
          <w:szCs w:val="28"/>
        </w:rPr>
        <w:t>м</w:t>
      </w:r>
      <w:r w:rsidRPr="00BE6E22">
        <w:rPr>
          <w:rFonts w:ascii="Times New Roman" w:hAnsi="Times New Roman" w:cs="Times New Roman"/>
          <w:sz w:val="28"/>
          <w:szCs w:val="28"/>
        </w:rPr>
        <w:t xml:space="preserve"> образовани</w:t>
      </w:r>
      <w:r w:rsidR="00C136EF">
        <w:rPr>
          <w:rFonts w:ascii="Times New Roman" w:hAnsi="Times New Roman" w:cs="Times New Roman"/>
          <w:sz w:val="28"/>
          <w:szCs w:val="28"/>
        </w:rPr>
        <w:t>и</w:t>
      </w:r>
      <w:r w:rsidRPr="00BE6E22">
        <w:rPr>
          <w:rFonts w:ascii="Times New Roman" w:hAnsi="Times New Roman" w:cs="Times New Roman"/>
          <w:sz w:val="28"/>
          <w:szCs w:val="28"/>
        </w:rPr>
        <w:t>.</w:t>
      </w:r>
      <w:proofErr w:type="gramEnd"/>
    </w:p>
    <w:p w:rsidR="00FC544B" w:rsidRPr="00BE6E22" w:rsidRDefault="00FC544B" w:rsidP="00FC544B">
      <w:pPr>
        <w:spacing w:after="0" w:line="240" w:lineRule="auto"/>
        <w:ind w:firstLine="708"/>
        <w:jc w:val="both"/>
        <w:rPr>
          <w:rFonts w:ascii="Times New Roman" w:hAnsi="Times New Roman" w:cs="Times New Roman"/>
          <w:sz w:val="28"/>
          <w:szCs w:val="28"/>
        </w:rPr>
      </w:pPr>
      <w:r w:rsidRPr="00BE6E22">
        <w:rPr>
          <w:rFonts w:ascii="Times New Roman" w:hAnsi="Times New Roman" w:cs="Times New Roman"/>
          <w:sz w:val="28"/>
          <w:szCs w:val="28"/>
        </w:rPr>
        <w:t>Основной организационной формой работы Думы горо</w:t>
      </w:r>
      <w:r w:rsidR="00A8525B">
        <w:rPr>
          <w:rFonts w:ascii="Times New Roman" w:hAnsi="Times New Roman" w:cs="Times New Roman"/>
          <w:sz w:val="28"/>
          <w:szCs w:val="28"/>
        </w:rPr>
        <w:t>да являются заседания. В отчетном</w:t>
      </w:r>
      <w:r w:rsidRPr="00BE6E22">
        <w:rPr>
          <w:rFonts w:ascii="Times New Roman" w:hAnsi="Times New Roman" w:cs="Times New Roman"/>
          <w:sz w:val="28"/>
          <w:szCs w:val="28"/>
        </w:rPr>
        <w:t xml:space="preserve"> году  проведено 15 заседаний, на которых рассмотрено  125 вопросов, принято 114 решений.  Глава города принял участие в  12 заседаниях Думы города и 35 комитетов и комиссий, 2 депутатских слушаниях, а также в отчетах депутатов перед избирателями о деятельности Думы города за 2013 год.</w:t>
      </w:r>
    </w:p>
    <w:p w:rsidR="00FC544B" w:rsidRPr="00BE6E22" w:rsidRDefault="00FC544B" w:rsidP="00FC544B">
      <w:pPr>
        <w:spacing w:after="0" w:line="240" w:lineRule="auto"/>
        <w:ind w:firstLine="708"/>
        <w:jc w:val="both"/>
        <w:rPr>
          <w:rFonts w:ascii="Times New Roman" w:hAnsi="Times New Roman" w:cs="Times New Roman"/>
          <w:sz w:val="28"/>
          <w:szCs w:val="28"/>
        </w:rPr>
      </w:pPr>
      <w:r w:rsidRPr="00BE6E22">
        <w:rPr>
          <w:rFonts w:ascii="Times New Roman" w:hAnsi="Times New Roman" w:cs="Times New Roman"/>
          <w:sz w:val="28"/>
          <w:szCs w:val="28"/>
        </w:rPr>
        <w:lastRenderedPageBreak/>
        <w:t>Глава города осуществлял организацию деятельности Думы города.</w:t>
      </w:r>
    </w:p>
    <w:p w:rsidR="00FC544B" w:rsidRPr="00BE6E22" w:rsidRDefault="00FC544B" w:rsidP="00FC544B">
      <w:pPr>
        <w:spacing w:after="0" w:line="240" w:lineRule="auto"/>
        <w:jc w:val="both"/>
        <w:rPr>
          <w:rFonts w:ascii="Times New Roman" w:hAnsi="Times New Roman" w:cs="Times New Roman"/>
          <w:sz w:val="28"/>
          <w:szCs w:val="28"/>
        </w:rPr>
      </w:pPr>
      <w:r w:rsidRPr="00BE6E22">
        <w:rPr>
          <w:rFonts w:ascii="Times New Roman" w:hAnsi="Times New Roman" w:cs="Times New Roman"/>
          <w:sz w:val="28"/>
          <w:szCs w:val="28"/>
        </w:rPr>
        <w:t>Проекты планов работы и Думы города готовились каждое полугодие и своевременно представлялись на утверждение Думой города.</w:t>
      </w:r>
    </w:p>
    <w:p w:rsidR="00FC544B" w:rsidRPr="00BE6E22" w:rsidRDefault="00FC544B" w:rsidP="00FC544B">
      <w:pPr>
        <w:spacing w:after="0" w:line="240" w:lineRule="auto"/>
        <w:ind w:firstLine="708"/>
        <w:jc w:val="both"/>
        <w:rPr>
          <w:rFonts w:ascii="Times New Roman" w:hAnsi="Times New Roman" w:cs="Times New Roman"/>
          <w:sz w:val="28"/>
          <w:szCs w:val="28"/>
        </w:rPr>
      </w:pPr>
      <w:r w:rsidRPr="00BE6E22">
        <w:rPr>
          <w:rFonts w:ascii="Times New Roman" w:hAnsi="Times New Roman" w:cs="Times New Roman"/>
          <w:sz w:val="28"/>
          <w:szCs w:val="28"/>
        </w:rPr>
        <w:t xml:space="preserve">Заседания Думы города проводились в соответствии с календарным планом работы Думы города. </w:t>
      </w:r>
    </w:p>
    <w:p w:rsidR="00FC544B" w:rsidRPr="00BE6E22" w:rsidRDefault="00FC544B" w:rsidP="00FC544B">
      <w:pPr>
        <w:spacing w:after="0" w:line="240" w:lineRule="auto"/>
        <w:ind w:firstLine="708"/>
        <w:jc w:val="both"/>
        <w:rPr>
          <w:rFonts w:ascii="Times New Roman" w:hAnsi="Times New Roman" w:cs="Times New Roman"/>
          <w:sz w:val="28"/>
          <w:szCs w:val="28"/>
        </w:rPr>
      </w:pPr>
      <w:r w:rsidRPr="00BE6E22">
        <w:rPr>
          <w:rFonts w:ascii="Times New Roman" w:hAnsi="Times New Roman" w:cs="Times New Roman"/>
          <w:sz w:val="28"/>
          <w:szCs w:val="28"/>
        </w:rPr>
        <w:t>Глава города осуществлял руководство подготовкой заседаний Думы города и вопросов, вносимых на рассмотрение. Проекты повестки дня заседаний Думы города, информация о времени и месте проведения заседаний, а также сформированная база материалов доводились до сведения депутатов Думы города заблаговременно до дня заседаний посредством направления аппаратом Думы города сообщений по электронной почте, телефонных переговоров.</w:t>
      </w:r>
    </w:p>
    <w:p w:rsidR="00FC544B" w:rsidRPr="00BE6E22" w:rsidRDefault="00FC544B" w:rsidP="00FC544B">
      <w:pPr>
        <w:spacing w:after="0" w:line="240" w:lineRule="auto"/>
        <w:ind w:firstLine="708"/>
        <w:jc w:val="both"/>
        <w:rPr>
          <w:rFonts w:ascii="Times New Roman" w:hAnsi="Times New Roman" w:cs="Times New Roman"/>
          <w:sz w:val="28"/>
          <w:szCs w:val="28"/>
        </w:rPr>
      </w:pPr>
      <w:r w:rsidRPr="00BE6E22">
        <w:rPr>
          <w:rFonts w:ascii="Times New Roman" w:hAnsi="Times New Roman" w:cs="Times New Roman"/>
          <w:sz w:val="28"/>
          <w:szCs w:val="28"/>
        </w:rPr>
        <w:t>Глава города контролировал ведение протоколов заседаний Думы города, совместной комиссии Думы города, депутатских слушаний  и своевременно подписывал данные протоколы.</w:t>
      </w:r>
    </w:p>
    <w:p w:rsidR="00FC544B" w:rsidRPr="00BE6E22" w:rsidRDefault="00FC544B" w:rsidP="00FC544B">
      <w:pPr>
        <w:spacing w:after="0" w:line="240" w:lineRule="auto"/>
        <w:ind w:firstLine="708"/>
        <w:jc w:val="both"/>
        <w:rPr>
          <w:rFonts w:ascii="Times New Roman" w:hAnsi="Times New Roman" w:cs="Times New Roman"/>
          <w:sz w:val="28"/>
          <w:szCs w:val="28"/>
        </w:rPr>
      </w:pPr>
      <w:r w:rsidRPr="00BE6E22">
        <w:rPr>
          <w:rFonts w:ascii="Times New Roman" w:hAnsi="Times New Roman" w:cs="Times New Roman"/>
          <w:sz w:val="28"/>
          <w:szCs w:val="28"/>
        </w:rPr>
        <w:t>Решения Думы подлежат подписанию и обнародованию Главой города в течение 10 дней со дня их принятия Думой города. Ни одного факта нарушения вышеуказанных сроков не было.</w:t>
      </w:r>
    </w:p>
    <w:p w:rsidR="00FC544B" w:rsidRPr="00BE6E22" w:rsidRDefault="00FC544B" w:rsidP="00FC544B">
      <w:pPr>
        <w:spacing w:after="0" w:line="240" w:lineRule="auto"/>
        <w:ind w:firstLine="708"/>
        <w:jc w:val="both"/>
        <w:rPr>
          <w:rFonts w:ascii="Times New Roman" w:hAnsi="Times New Roman" w:cs="Times New Roman"/>
          <w:sz w:val="28"/>
          <w:szCs w:val="28"/>
        </w:rPr>
      </w:pPr>
      <w:r w:rsidRPr="00BE6E22">
        <w:rPr>
          <w:rFonts w:ascii="Times New Roman" w:hAnsi="Times New Roman" w:cs="Times New Roman"/>
          <w:sz w:val="28"/>
          <w:szCs w:val="28"/>
        </w:rPr>
        <w:t>В целях подготовки и предварительного рассмотрения вопросов, относящихся к  полномочиям Думы города, для осуществления контрольных полномочий проводились заседания постоянных комитетов и комиссий Думы города. Глава города координировал их деятельность.</w:t>
      </w:r>
    </w:p>
    <w:p w:rsidR="00FC544B" w:rsidRPr="00BE6E22" w:rsidRDefault="00FC544B" w:rsidP="00FC544B">
      <w:pPr>
        <w:spacing w:after="0" w:line="240" w:lineRule="auto"/>
        <w:ind w:firstLine="708"/>
        <w:jc w:val="both"/>
        <w:rPr>
          <w:rFonts w:ascii="Times New Roman" w:hAnsi="Times New Roman" w:cs="Times New Roman"/>
          <w:sz w:val="28"/>
          <w:szCs w:val="28"/>
        </w:rPr>
      </w:pPr>
      <w:r w:rsidRPr="00BE6E22">
        <w:rPr>
          <w:rFonts w:ascii="Times New Roman" w:hAnsi="Times New Roman" w:cs="Times New Roman"/>
          <w:sz w:val="28"/>
          <w:szCs w:val="28"/>
        </w:rPr>
        <w:t>Систематически оказывалось содействие  депутатам Думы города в осуществлении ими своих полномочий</w:t>
      </w:r>
      <w:r w:rsidR="00C136EF">
        <w:rPr>
          <w:rFonts w:ascii="Times New Roman" w:hAnsi="Times New Roman" w:cs="Times New Roman"/>
          <w:sz w:val="28"/>
          <w:szCs w:val="28"/>
        </w:rPr>
        <w:t xml:space="preserve">. </w:t>
      </w:r>
      <w:r w:rsidRPr="00BE6E22">
        <w:rPr>
          <w:rFonts w:ascii="Times New Roman" w:hAnsi="Times New Roman" w:cs="Times New Roman"/>
          <w:sz w:val="28"/>
          <w:szCs w:val="28"/>
        </w:rPr>
        <w:t xml:space="preserve">Постоянно </w:t>
      </w:r>
      <w:r w:rsidR="00C136EF">
        <w:rPr>
          <w:rFonts w:ascii="Times New Roman" w:hAnsi="Times New Roman" w:cs="Times New Roman"/>
          <w:sz w:val="28"/>
          <w:szCs w:val="28"/>
        </w:rPr>
        <w:t>проводились</w:t>
      </w:r>
      <w:r w:rsidRPr="00BE6E22">
        <w:rPr>
          <w:rFonts w:ascii="Times New Roman" w:hAnsi="Times New Roman" w:cs="Times New Roman"/>
          <w:sz w:val="28"/>
          <w:szCs w:val="28"/>
        </w:rPr>
        <w:t xml:space="preserve"> консультации по организации депутатской деятельности.</w:t>
      </w:r>
    </w:p>
    <w:p w:rsidR="00FC544B" w:rsidRPr="00BE6E22" w:rsidRDefault="00FC544B" w:rsidP="00FC544B">
      <w:pPr>
        <w:spacing w:after="0" w:line="240" w:lineRule="auto"/>
        <w:ind w:firstLine="708"/>
        <w:jc w:val="both"/>
        <w:rPr>
          <w:rFonts w:ascii="Times New Roman" w:eastAsia="Calibri" w:hAnsi="Times New Roman" w:cs="Times New Roman"/>
          <w:sz w:val="28"/>
          <w:szCs w:val="28"/>
        </w:rPr>
      </w:pPr>
      <w:r w:rsidRPr="00BE6E22">
        <w:rPr>
          <w:rFonts w:ascii="Times New Roman" w:eastAsia="Calibri" w:hAnsi="Times New Roman" w:cs="Times New Roman"/>
          <w:sz w:val="28"/>
          <w:szCs w:val="28"/>
        </w:rPr>
        <w:t xml:space="preserve">В соответствии с Уставом города Дума города осуществляла деятельность </w:t>
      </w:r>
      <w:proofErr w:type="gramStart"/>
      <w:r w:rsidRPr="00BE6E22">
        <w:rPr>
          <w:rFonts w:ascii="Times New Roman" w:eastAsia="Calibri" w:hAnsi="Times New Roman" w:cs="Times New Roman"/>
          <w:sz w:val="28"/>
          <w:szCs w:val="28"/>
        </w:rPr>
        <w:t>по</w:t>
      </w:r>
      <w:proofErr w:type="gramEnd"/>
      <w:r w:rsidRPr="00BE6E22">
        <w:rPr>
          <w:rFonts w:ascii="Times New Roman" w:eastAsia="Calibri" w:hAnsi="Times New Roman" w:cs="Times New Roman"/>
          <w:sz w:val="28"/>
          <w:szCs w:val="28"/>
        </w:rPr>
        <w:t>:</w:t>
      </w:r>
    </w:p>
    <w:p w:rsidR="00FC544B" w:rsidRPr="00BE6E22" w:rsidRDefault="00C136EF" w:rsidP="00FC544B">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 </w:t>
      </w:r>
      <w:proofErr w:type="gramStart"/>
      <w:r>
        <w:rPr>
          <w:rFonts w:ascii="Times New Roman" w:hAnsi="Times New Roman" w:cs="Times New Roman"/>
          <w:sz w:val="28"/>
          <w:szCs w:val="28"/>
        </w:rPr>
        <w:t>к</w:t>
      </w:r>
      <w:r w:rsidR="00FC544B" w:rsidRPr="00BE6E22">
        <w:rPr>
          <w:rFonts w:ascii="Times New Roman" w:hAnsi="Times New Roman" w:cs="Times New Roman"/>
          <w:sz w:val="28"/>
          <w:szCs w:val="28"/>
        </w:rPr>
        <w:t>онтролю за</w:t>
      </w:r>
      <w:proofErr w:type="gramEnd"/>
      <w:r w:rsidR="00FC544B" w:rsidRPr="00BE6E22">
        <w:rPr>
          <w:rFonts w:ascii="Times New Roman" w:hAnsi="Times New Roman" w:cs="Times New Roman"/>
          <w:sz w:val="28"/>
          <w:szCs w:val="28"/>
        </w:rPr>
        <w:t xml:space="preserve"> исполнением бюджета за 2013</w:t>
      </w:r>
      <w:r w:rsidR="00FC544B" w:rsidRPr="00BE6E22">
        <w:rPr>
          <w:rFonts w:ascii="Times New Roman" w:eastAsia="Calibri" w:hAnsi="Times New Roman" w:cs="Times New Roman"/>
          <w:sz w:val="28"/>
          <w:szCs w:val="28"/>
        </w:rPr>
        <w:t xml:space="preserve"> год, и текущего исполнения бюджета за 2014 год;</w:t>
      </w:r>
    </w:p>
    <w:p w:rsidR="00FC544B" w:rsidRPr="00BE6E22" w:rsidRDefault="00C136EF" w:rsidP="00FC544B">
      <w:pPr>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00FC544B" w:rsidRPr="00BE6E22">
        <w:rPr>
          <w:rFonts w:ascii="Times New Roman" w:eastAsia="Calibri" w:hAnsi="Times New Roman" w:cs="Times New Roman"/>
          <w:sz w:val="28"/>
          <w:szCs w:val="28"/>
        </w:rPr>
        <w:t>приведению в соответствие с действующим законодательством Устава города Ханты-Мансийска</w:t>
      </w:r>
      <w:r w:rsidR="00FC544B" w:rsidRPr="00BE6E22">
        <w:rPr>
          <w:rFonts w:ascii="Times New Roman" w:hAnsi="Times New Roman" w:cs="Times New Roman"/>
          <w:sz w:val="28"/>
          <w:szCs w:val="28"/>
        </w:rPr>
        <w:t>,</w:t>
      </w:r>
    </w:p>
    <w:p w:rsidR="00FC544B" w:rsidRPr="00BE6E22" w:rsidRDefault="00FC544B" w:rsidP="00FC544B">
      <w:pPr>
        <w:spacing w:after="0" w:line="240" w:lineRule="auto"/>
        <w:ind w:firstLine="705"/>
        <w:contextualSpacing/>
        <w:jc w:val="both"/>
        <w:rPr>
          <w:rFonts w:ascii="Times New Roman" w:hAnsi="Times New Roman" w:cs="Times New Roman"/>
          <w:sz w:val="28"/>
          <w:szCs w:val="28"/>
        </w:rPr>
      </w:pPr>
      <w:r w:rsidRPr="00BE6E22">
        <w:rPr>
          <w:rFonts w:ascii="Times New Roman" w:hAnsi="Times New Roman" w:cs="Times New Roman"/>
          <w:sz w:val="28"/>
          <w:szCs w:val="28"/>
        </w:rPr>
        <w:t>За отчетный период решения Думы города Ханты-Мансийска о внесении изменений и дополнений в Устав города Ханты-Мансийска направлялись для государственной регистрации в срок, установленный п.1 ст. 3 Федерального закона от 21.07.2005 № 97-ФЗ  «О государственной регистрации уставов муниципальных образований», а именно в течение 15 дней со дня  принятия решения.</w:t>
      </w:r>
    </w:p>
    <w:p w:rsidR="00FC544B" w:rsidRPr="00BE6E22" w:rsidRDefault="00FC544B" w:rsidP="00FC544B">
      <w:pPr>
        <w:spacing w:after="0" w:line="240" w:lineRule="auto"/>
        <w:ind w:firstLine="705"/>
        <w:contextualSpacing/>
        <w:jc w:val="both"/>
        <w:rPr>
          <w:rFonts w:ascii="Times New Roman" w:hAnsi="Times New Roman" w:cs="Times New Roman"/>
          <w:sz w:val="28"/>
          <w:szCs w:val="28"/>
        </w:rPr>
      </w:pPr>
      <w:r w:rsidRPr="00BE6E22">
        <w:rPr>
          <w:rFonts w:ascii="Times New Roman" w:hAnsi="Times New Roman" w:cs="Times New Roman"/>
          <w:sz w:val="28"/>
          <w:szCs w:val="28"/>
        </w:rPr>
        <w:t>Сведения, подлежащие включению в регистр муниципальных нормативных правовых актов Ханты-Мансийского автономного округа - Югры, направлялись в уполномоченный орган в установленные сроки.</w:t>
      </w:r>
    </w:p>
    <w:p w:rsidR="00FC544B" w:rsidRPr="00BE6E22" w:rsidRDefault="00FC544B" w:rsidP="00FC544B">
      <w:pPr>
        <w:spacing w:after="0" w:line="240" w:lineRule="auto"/>
        <w:ind w:firstLine="705"/>
        <w:contextualSpacing/>
        <w:jc w:val="both"/>
        <w:rPr>
          <w:rFonts w:ascii="Times New Roman" w:hAnsi="Times New Roman" w:cs="Times New Roman"/>
          <w:sz w:val="28"/>
          <w:szCs w:val="28"/>
        </w:rPr>
      </w:pPr>
      <w:r w:rsidRPr="00BE6E22">
        <w:rPr>
          <w:rFonts w:ascii="Times New Roman" w:hAnsi="Times New Roman" w:cs="Times New Roman"/>
          <w:sz w:val="28"/>
          <w:szCs w:val="28"/>
        </w:rPr>
        <w:t xml:space="preserve">В соответствии с п. 42 ст. 8 Устава города Ханты-Мансийска, принятого Решением Думы города Ханты-Мансийска от 11.03.2011 № 1169, к вопросам местного значения города Ханты-Мансийска отнесено осуществление мер по противодействию коррупции в границах города Ханты-Мансийска. Одной из мер по противодействию коррупции является антикоррупционная экспертиза </w:t>
      </w:r>
      <w:r w:rsidRPr="00BE6E22">
        <w:rPr>
          <w:rFonts w:ascii="Times New Roman" w:hAnsi="Times New Roman" w:cs="Times New Roman"/>
          <w:sz w:val="28"/>
          <w:szCs w:val="28"/>
        </w:rPr>
        <w:lastRenderedPageBreak/>
        <w:t>нормативных правовых актов и их проектов. Антикоррупционная экспертиза нормативных правовых актов Думы города Ханты-Мансийска, Главы города Ханты-Мансийска и их проектов осуществляется на основании следующих нормативных актов:</w:t>
      </w:r>
    </w:p>
    <w:p w:rsidR="00FC544B" w:rsidRPr="00BE6E22" w:rsidRDefault="00FC544B" w:rsidP="00FC544B">
      <w:pPr>
        <w:spacing w:after="0" w:line="240" w:lineRule="auto"/>
        <w:ind w:firstLine="705"/>
        <w:contextualSpacing/>
        <w:jc w:val="both"/>
        <w:rPr>
          <w:rFonts w:ascii="Times New Roman" w:hAnsi="Times New Roman" w:cs="Times New Roman"/>
          <w:sz w:val="28"/>
          <w:szCs w:val="28"/>
        </w:rPr>
      </w:pPr>
      <w:r w:rsidRPr="00BE6E22">
        <w:rPr>
          <w:rFonts w:ascii="Times New Roman" w:hAnsi="Times New Roman" w:cs="Times New Roman"/>
          <w:sz w:val="28"/>
          <w:szCs w:val="28"/>
        </w:rPr>
        <w:t>- Решение Думы города Ханты-Мансийска от 27.04.2012 № 225                  «О Порядке проведения антикоррупционной экспертизы проектов муниципальных нормативных правовых актов, внесенных в Думу города Ханты-Мансийска, и действующих муниципальных нормативных правовых актов, принятых Думой города Ханты-Мансийска» (опубликовано в газете «</w:t>
      </w:r>
      <w:proofErr w:type="spellStart"/>
      <w:r w:rsidRPr="00BE6E22">
        <w:rPr>
          <w:rFonts w:ascii="Times New Roman" w:hAnsi="Times New Roman" w:cs="Times New Roman"/>
          <w:sz w:val="28"/>
          <w:szCs w:val="28"/>
        </w:rPr>
        <w:t>Самарово</w:t>
      </w:r>
      <w:proofErr w:type="spellEnd"/>
      <w:r w:rsidRPr="00BE6E22">
        <w:rPr>
          <w:rFonts w:ascii="Times New Roman" w:hAnsi="Times New Roman" w:cs="Times New Roman"/>
          <w:sz w:val="28"/>
          <w:szCs w:val="28"/>
        </w:rPr>
        <w:t xml:space="preserve"> – Ханты-Мансийск» от 03.05.2012 № 20 (654));</w:t>
      </w:r>
    </w:p>
    <w:p w:rsidR="00FC544B" w:rsidRPr="00BE6E22" w:rsidRDefault="00FC544B" w:rsidP="00FC544B">
      <w:pPr>
        <w:spacing w:after="0" w:line="240" w:lineRule="auto"/>
        <w:ind w:firstLine="705"/>
        <w:contextualSpacing/>
        <w:jc w:val="both"/>
        <w:rPr>
          <w:rFonts w:ascii="Times New Roman" w:hAnsi="Times New Roman" w:cs="Times New Roman"/>
          <w:sz w:val="28"/>
          <w:szCs w:val="28"/>
        </w:rPr>
      </w:pPr>
      <w:r w:rsidRPr="00BE6E22">
        <w:rPr>
          <w:rFonts w:ascii="Times New Roman" w:hAnsi="Times New Roman" w:cs="Times New Roman"/>
          <w:sz w:val="28"/>
          <w:szCs w:val="28"/>
        </w:rPr>
        <w:t>- Постановление Главы города Ханты-Мансийска от 02.05.2012 № 31                «О Порядке проведения антикоррупционной экспертизы проектов муниципальных нормативных правовых актов и действующих муниципальных нормативных правовых актов Главы города Ханты-Мансийска» (опубликовано в газете «</w:t>
      </w:r>
      <w:proofErr w:type="spellStart"/>
      <w:r w:rsidRPr="00BE6E22">
        <w:rPr>
          <w:rFonts w:ascii="Times New Roman" w:hAnsi="Times New Roman" w:cs="Times New Roman"/>
          <w:sz w:val="28"/>
          <w:szCs w:val="28"/>
        </w:rPr>
        <w:t>Самарово</w:t>
      </w:r>
      <w:proofErr w:type="spellEnd"/>
      <w:r w:rsidRPr="00BE6E22">
        <w:rPr>
          <w:rFonts w:ascii="Times New Roman" w:hAnsi="Times New Roman" w:cs="Times New Roman"/>
          <w:sz w:val="28"/>
          <w:szCs w:val="28"/>
        </w:rPr>
        <w:t xml:space="preserve"> – Ханты-Мансийск» от 10.05.2012 № 21 (655)).</w:t>
      </w:r>
    </w:p>
    <w:p w:rsidR="00FC544B" w:rsidRPr="00BE6E22" w:rsidRDefault="00FC544B" w:rsidP="00FC544B">
      <w:pPr>
        <w:spacing w:after="0" w:line="240" w:lineRule="auto"/>
        <w:ind w:left="705"/>
        <w:contextualSpacing/>
        <w:jc w:val="both"/>
        <w:rPr>
          <w:rFonts w:ascii="Times New Roman" w:hAnsi="Times New Roman" w:cs="Times New Roman"/>
          <w:sz w:val="28"/>
          <w:szCs w:val="28"/>
        </w:rPr>
      </w:pPr>
      <w:r w:rsidRPr="00BE6E22">
        <w:rPr>
          <w:rFonts w:ascii="Times New Roman" w:hAnsi="Times New Roman" w:cs="Times New Roman"/>
          <w:sz w:val="28"/>
          <w:szCs w:val="28"/>
        </w:rPr>
        <w:t>В 2014 году антикоррупционная экспертиза проведена в отношении:</w:t>
      </w:r>
    </w:p>
    <w:p w:rsidR="00FC544B" w:rsidRPr="00BE6E22" w:rsidRDefault="00FC544B" w:rsidP="00FC544B">
      <w:pPr>
        <w:spacing w:after="0" w:line="240" w:lineRule="auto"/>
        <w:ind w:left="142" w:firstLine="563"/>
        <w:contextualSpacing/>
        <w:jc w:val="both"/>
        <w:rPr>
          <w:rFonts w:ascii="Times New Roman" w:hAnsi="Times New Roman" w:cs="Times New Roman"/>
          <w:sz w:val="28"/>
          <w:szCs w:val="28"/>
        </w:rPr>
      </w:pPr>
      <w:r w:rsidRPr="00BE6E22">
        <w:rPr>
          <w:rFonts w:ascii="Times New Roman" w:hAnsi="Times New Roman" w:cs="Times New Roman"/>
          <w:sz w:val="28"/>
          <w:szCs w:val="28"/>
        </w:rPr>
        <w:t>- нормативных правовых актов Думы города Ханты-Мансийска – 3 (в 2013 - 11);</w:t>
      </w:r>
    </w:p>
    <w:p w:rsidR="00FC544B" w:rsidRPr="00BE6E22" w:rsidRDefault="00FC544B" w:rsidP="00FC544B">
      <w:pPr>
        <w:spacing w:after="0" w:line="240" w:lineRule="auto"/>
        <w:ind w:firstLine="705"/>
        <w:contextualSpacing/>
        <w:jc w:val="both"/>
        <w:rPr>
          <w:rFonts w:ascii="Times New Roman" w:hAnsi="Times New Roman" w:cs="Times New Roman"/>
          <w:sz w:val="28"/>
          <w:szCs w:val="28"/>
        </w:rPr>
      </w:pPr>
      <w:r w:rsidRPr="00BE6E22">
        <w:rPr>
          <w:rFonts w:ascii="Times New Roman" w:hAnsi="Times New Roman" w:cs="Times New Roman"/>
          <w:sz w:val="28"/>
          <w:szCs w:val="28"/>
        </w:rPr>
        <w:t>- проектов нормативных правовых актов Думы города Хан</w:t>
      </w:r>
      <w:r w:rsidR="000A149B">
        <w:rPr>
          <w:rFonts w:ascii="Times New Roman" w:hAnsi="Times New Roman" w:cs="Times New Roman"/>
          <w:sz w:val="28"/>
          <w:szCs w:val="28"/>
        </w:rPr>
        <w:t>ты-Мансийска – 27 (в 2013 – 57).</w:t>
      </w:r>
    </w:p>
    <w:p w:rsidR="00FC544B" w:rsidRPr="00BE6E22" w:rsidRDefault="00FC544B" w:rsidP="00FC544B">
      <w:pPr>
        <w:spacing w:after="0" w:line="240" w:lineRule="auto"/>
        <w:ind w:firstLine="705"/>
        <w:jc w:val="both"/>
        <w:rPr>
          <w:rFonts w:ascii="Times New Roman" w:eastAsia="Times New Roman" w:hAnsi="Times New Roman" w:cs="Times New Roman"/>
          <w:sz w:val="28"/>
          <w:szCs w:val="28"/>
          <w:lang w:eastAsia="ru-RU"/>
        </w:rPr>
      </w:pPr>
      <w:proofErr w:type="gramStart"/>
      <w:r w:rsidRPr="00BE6E22">
        <w:rPr>
          <w:rFonts w:ascii="Times New Roman" w:hAnsi="Times New Roman" w:cs="Times New Roman"/>
          <w:sz w:val="28"/>
          <w:szCs w:val="28"/>
        </w:rPr>
        <w:t xml:space="preserve">Правовая экспертиза проектов муниципальных правовых актов Думы города Ханты-Мансийска осуществляется в соответствии с Регламентом Думы города Ханты-Мансийска, утвержденным Решением Думы города Ханты-Мансийска от 22.11.2011 № 125, Положением о муниципальных правовых актах Думы города Ханты-Мансийска, утвержденным Решением Думы города Ханты-Мансийска от 06.02.2009 № 724 (признано утратившим силу с 03.10.2014), </w:t>
      </w:r>
      <w:r w:rsidRPr="00BE6E22">
        <w:rPr>
          <w:rFonts w:ascii="Times New Roman" w:eastAsia="Times New Roman" w:hAnsi="Times New Roman" w:cs="Times New Roman"/>
          <w:sz w:val="28"/>
          <w:szCs w:val="28"/>
          <w:lang w:eastAsia="ru-RU"/>
        </w:rPr>
        <w:t xml:space="preserve">Порядком внесения проектов решений Думы города Ханты-Мансийска в Думу города Ханты-Мансийска, </w:t>
      </w:r>
      <w:r w:rsidRPr="00BE6E22">
        <w:rPr>
          <w:rFonts w:ascii="Times New Roman" w:hAnsi="Times New Roman" w:cs="Times New Roman"/>
          <w:sz w:val="28"/>
          <w:szCs w:val="28"/>
        </w:rPr>
        <w:t>утвержденным Решением Думы</w:t>
      </w:r>
      <w:proofErr w:type="gramEnd"/>
      <w:r w:rsidRPr="00BE6E22">
        <w:rPr>
          <w:rFonts w:ascii="Times New Roman" w:hAnsi="Times New Roman" w:cs="Times New Roman"/>
          <w:sz w:val="28"/>
          <w:szCs w:val="28"/>
        </w:rPr>
        <w:t xml:space="preserve"> города Ханты-Мансийска от </w:t>
      </w:r>
      <w:r w:rsidRPr="00BE6E22">
        <w:rPr>
          <w:rFonts w:ascii="Times New Roman" w:eastAsia="Times New Roman" w:hAnsi="Times New Roman" w:cs="Times New Roman"/>
          <w:sz w:val="28"/>
          <w:szCs w:val="28"/>
          <w:lang w:eastAsia="ru-RU"/>
        </w:rPr>
        <w:t>29.09.2014  № 539-</w:t>
      </w:r>
      <w:r w:rsidRPr="00BE6E22">
        <w:rPr>
          <w:rFonts w:ascii="Times New Roman" w:eastAsia="Times New Roman" w:hAnsi="Times New Roman" w:cs="Times New Roman"/>
          <w:sz w:val="28"/>
          <w:szCs w:val="28"/>
          <w:lang w:val="en-US" w:eastAsia="ru-RU"/>
        </w:rPr>
        <w:t>V</w:t>
      </w:r>
      <w:r w:rsidRPr="00BE6E22">
        <w:rPr>
          <w:rFonts w:ascii="Times New Roman" w:eastAsia="Times New Roman" w:hAnsi="Times New Roman" w:cs="Times New Roman"/>
          <w:sz w:val="28"/>
          <w:szCs w:val="28"/>
          <w:lang w:eastAsia="ru-RU"/>
        </w:rPr>
        <w:t xml:space="preserve"> РД.</w:t>
      </w:r>
    </w:p>
    <w:p w:rsidR="00FC544B" w:rsidRPr="00BE6E22" w:rsidRDefault="00FC544B" w:rsidP="00FC544B">
      <w:pPr>
        <w:spacing w:after="0" w:line="240" w:lineRule="auto"/>
        <w:ind w:firstLine="1065"/>
        <w:contextualSpacing/>
        <w:jc w:val="both"/>
        <w:rPr>
          <w:rFonts w:ascii="Times New Roman" w:hAnsi="Times New Roman" w:cs="Times New Roman"/>
          <w:sz w:val="28"/>
          <w:szCs w:val="28"/>
        </w:rPr>
      </w:pPr>
      <w:r w:rsidRPr="00BE6E22">
        <w:rPr>
          <w:rFonts w:ascii="Times New Roman" w:hAnsi="Times New Roman" w:cs="Times New Roman"/>
          <w:sz w:val="28"/>
          <w:szCs w:val="28"/>
        </w:rPr>
        <w:t>Правовая экспертиза проектов муниципальных правовых актов Главы города Ханты-Мансийска осуществляется в соответствии Положением о муниципальных правовых актах Главы города Ханты-Мансийска, утвержденным постановлением Главы города Ханты-Мансийска от 13.06.2012 № 37.</w:t>
      </w:r>
    </w:p>
    <w:p w:rsidR="00FC544B" w:rsidRPr="00BE6E22" w:rsidRDefault="00FC544B" w:rsidP="00FC544B">
      <w:pPr>
        <w:spacing w:after="0" w:line="240" w:lineRule="auto"/>
        <w:ind w:firstLine="1065"/>
        <w:contextualSpacing/>
        <w:jc w:val="both"/>
        <w:rPr>
          <w:rFonts w:ascii="Times New Roman" w:hAnsi="Times New Roman" w:cs="Times New Roman"/>
          <w:sz w:val="28"/>
          <w:szCs w:val="28"/>
        </w:rPr>
      </w:pPr>
      <w:r w:rsidRPr="00BE6E22">
        <w:rPr>
          <w:rFonts w:ascii="Times New Roman" w:hAnsi="Times New Roman" w:cs="Times New Roman"/>
          <w:sz w:val="28"/>
          <w:szCs w:val="28"/>
        </w:rPr>
        <w:t>В рамках проведения правовой экспертизы муниципальных правовых актов в  течение 2014 года был</w:t>
      </w:r>
      <w:r w:rsidR="000A149B">
        <w:rPr>
          <w:rFonts w:ascii="Times New Roman" w:hAnsi="Times New Roman" w:cs="Times New Roman"/>
          <w:sz w:val="28"/>
          <w:szCs w:val="28"/>
        </w:rPr>
        <w:t>о</w:t>
      </w:r>
      <w:r w:rsidRPr="00BE6E22">
        <w:rPr>
          <w:rFonts w:ascii="Times New Roman" w:hAnsi="Times New Roman" w:cs="Times New Roman"/>
          <w:sz w:val="28"/>
          <w:szCs w:val="28"/>
        </w:rPr>
        <w:t xml:space="preserve"> подготовлено 52 заключения на проекты решений Думы города Ханты-Мансийска (в 2013 году – 98 заключений), 17 заключений на проекты постановлений Главы города Ханты-Мансийска (в 2013 году - 25).</w:t>
      </w:r>
    </w:p>
    <w:p w:rsidR="000A149B" w:rsidRDefault="00FC544B" w:rsidP="00FC544B">
      <w:pPr>
        <w:spacing w:after="0" w:line="240" w:lineRule="auto"/>
        <w:ind w:firstLine="1065"/>
        <w:contextualSpacing/>
        <w:jc w:val="both"/>
        <w:rPr>
          <w:rFonts w:ascii="Times New Roman" w:hAnsi="Times New Roman" w:cs="Times New Roman"/>
          <w:sz w:val="28"/>
          <w:szCs w:val="28"/>
        </w:rPr>
      </w:pPr>
      <w:r w:rsidRPr="00BE6E22">
        <w:rPr>
          <w:rFonts w:ascii="Times New Roman" w:hAnsi="Times New Roman" w:cs="Times New Roman"/>
          <w:sz w:val="28"/>
          <w:szCs w:val="28"/>
        </w:rPr>
        <w:t xml:space="preserve">В 2014 году поступил один акт прокурорского реагирования на решение Думы города Ханты-Мансийска (протест на Решение Думы города Ханты-Мансийска от 28.10.2005 №116 «О земельном налоге»), рассмотрение которого </w:t>
      </w:r>
      <w:r w:rsidR="000A149B">
        <w:rPr>
          <w:rFonts w:ascii="Times New Roman" w:hAnsi="Times New Roman" w:cs="Times New Roman"/>
          <w:sz w:val="28"/>
          <w:szCs w:val="28"/>
        </w:rPr>
        <w:t>состоялось</w:t>
      </w:r>
      <w:r w:rsidRPr="00BE6E22">
        <w:rPr>
          <w:rFonts w:ascii="Times New Roman" w:hAnsi="Times New Roman" w:cs="Times New Roman"/>
          <w:sz w:val="28"/>
          <w:szCs w:val="28"/>
        </w:rPr>
        <w:t xml:space="preserve"> на очередно</w:t>
      </w:r>
      <w:r w:rsidR="000A149B">
        <w:rPr>
          <w:rFonts w:ascii="Times New Roman" w:hAnsi="Times New Roman" w:cs="Times New Roman"/>
          <w:sz w:val="28"/>
          <w:szCs w:val="28"/>
        </w:rPr>
        <w:t>м</w:t>
      </w:r>
      <w:r w:rsidRPr="00BE6E22">
        <w:rPr>
          <w:rFonts w:ascii="Times New Roman" w:hAnsi="Times New Roman" w:cs="Times New Roman"/>
          <w:sz w:val="28"/>
          <w:szCs w:val="28"/>
        </w:rPr>
        <w:t xml:space="preserve"> заседани</w:t>
      </w:r>
      <w:r w:rsidR="000A149B">
        <w:rPr>
          <w:rFonts w:ascii="Times New Roman" w:hAnsi="Times New Roman" w:cs="Times New Roman"/>
          <w:sz w:val="28"/>
          <w:szCs w:val="28"/>
        </w:rPr>
        <w:t>и</w:t>
      </w:r>
      <w:r w:rsidRPr="00BE6E22">
        <w:rPr>
          <w:rFonts w:ascii="Times New Roman" w:hAnsi="Times New Roman" w:cs="Times New Roman"/>
          <w:sz w:val="28"/>
          <w:szCs w:val="28"/>
        </w:rPr>
        <w:t xml:space="preserve"> Думы города Ханты-Мансийска 30.01.2015. </w:t>
      </w:r>
      <w:r w:rsidR="000A149B">
        <w:rPr>
          <w:rFonts w:ascii="Times New Roman" w:hAnsi="Times New Roman" w:cs="Times New Roman"/>
          <w:sz w:val="28"/>
          <w:szCs w:val="28"/>
        </w:rPr>
        <w:t>Протест отклонен.</w:t>
      </w:r>
    </w:p>
    <w:p w:rsidR="00FC544B" w:rsidRPr="00BE6E22" w:rsidRDefault="000A149B" w:rsidP="000A149B">
      <w:pPr>
        <w:spacing w:after="0" w:line="240" w:lineRule="auto"/>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sidR="00FC544B" w:rsidRPr="00BE6E22">
        <w:rPr>
          <w:rFonts w:ascii="Times New Roman" w:hAnsi="Times New Roman" w:cs="Times New Roman"/>
          <w:sz w:val="28"/>
          <w:szCs w:val="28"/>
        </w:rPr>
        <w:t xml:space="preserve">На постановления Главы города Ханты-Мансийска актов прокурорского реагирования  не поступало. </w:t>
      </w:r>
    </w:p>
    <w:p w:rsidR="00FC544B" w:rsidRPr="00BE6E22" w:rsidRDefault="000A149B" w:rsidP="00FC544B">
      <w:pPr>
        <w:spacing w:after="0" w:line="240" w:lineRule="auto"/>
        <w:ind w:firstLine="705"/>
        <w:contextualSpacing/>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r w:rsidR="00FC544B" w:rsidRPr="00BE6E22">
        <w:rPr>
          <w:rFonts w:ascii="Times New Roman" w:hAnsi="Times New Roman" w:cs="Times New Roman"/>
          <w:sz w:val="28"/>
          <w:szCs w:val="28"/>
        </w:rPr>
        <w:t xml:space="preserve">В соответствии со ст. 31 Устава города Ханты-Мансийска </w:t>
      </w:r>
      <w:proofErr w:type="gramStart"/>
      <w:r w:rsidR="00FC544B" w:rsidRPr="00BE6E22">
        <w:rPr>
          <w:rFonts w:ascii="Times New Roman" w:hAnsi="Times New Roman" w:cs="Times New Roman"/>
          <w:sz w:val="28"/>
          <w:szCs w:val="28"/>
        </w:rPr>
        <w:t>контроль за</w:t>
      </w:r>
      <w:proofErr w:type="gramEnd"/>
      <w:r w:rsidR="00FC544B" w:rsidRPr="00BE6E22">
        <w:rPr>
          <w:rFonts w:ascii="Times New Roman" w:hAnsi="Times New Roman" w:cs="Times New Roman"/>
          <w:sz w:val="28"/>
          <w:szCs w:val="28"/>
        </w:rPr>
        <w:t xml:space="preserve"> соответствием деятельности органов и должностных лиц местного самоуправления города Ханты-Мансийска осуществлялся Думой города Ханты-Мансийска путем рассмотрения вопросов на заседаниях Думы города либо депутатских комитетов и комиссий. </w:t>
      </w:r>
    </w:p>
    <w:p w:rsidR="00FC544B" w:rsidRPr="00BE6E22" w:rsidRDefault="000A149B" w:rsidP="00FC544B">
      <w:pPr>
        <w:spacing w:after="0" w:line="240" w:lineRule="auto"/>
        <w:ind w:firstLine="705"/>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sidR="00FC544B" w:rsidRPr="00BE6E22">
        <w:rPr>
          <w:rFonts w:ascii="Times New Roman" w:hAnsi="Times New Roman" w:cs="Times New Roman"/>
          <w:sz w:val="28"/>
          <w:szCs w:val="28"/>
        </w:rPr>
        <w:t xml:space="preserve">Контрольный орган местного самоуправления города – Счетная палата города Ханты-Мансийска </w:t>
      </w:r>
      <w:r w:rsidR="00FC544B" w:rsidRPr="00BE6E22">
        <w:rPr>
          <w:rFonts w:ascii="Times New Roman" w:eastAsia="Times New Roman" w:hAnsi="Times New Roman" w:cs="Times New Roman"/>
          <w:sz w:val="28"/>
          <w:szCs w:val="28"/>
          <w:lang w:eastAsia="ru-RU"/>
        </w:rPr>
        <w:t xml:space="preserve">осуществляла </w:t>
      </w:r>
      <w:proofErr w:type="gramStart"/>
      <w:r w:rsidR="00FC544B" w:rsidRPr="00BE6E22">
        <w:rPr>
          <w:rFonts w:ascii="Times New Roman" w:eastAsia="Times New Roman" w:hAnsi="Times New Roman" w:cs="Times New Roman"/>
          <w:sz w:val="28"/>
          <w:szCs w:val="28"/>
          <w:lang w:eastAsia="ru-RU"/>
        </w:rPr>
        <w:t>контроль за</w:t>
      </w:r>
      <w:proofErr w:type="gramEnd"/>
      <w:r w:rsidR="00FC544B" w:rsidRPr="00BE6E22">
        <w:rPr>
          <w:rFonts w:ascii="Times New Roman" w:eastAsia="Times New Roman" w:hAnsi="Times New Roman" w:cs="Times New Roman"/>
          <w:sz w:val="28"/>
          <w:szCs w:val="28"/>
          <w:lang w:eastAsia="ru-RU"/>
        </w:rPr>
        <w:t xml:space="preserve"> своевременным исполнением бюджета города по объемам, структуре и целевому назначению, контроль за эффективным использованием муниципальной собственности.</w:t>
      </w:r>
    </w:p>
    <w:p w:rsidR="00FC544B" w:rsidRPr="00BE6E22" w:rsidRDefault="00FC544B" w:rsidP="00FC544B">
      <w:pPr>
        <w:spacing w:after="0" w:line="240" w:lineRule="auto"/>
        <w:ind w:firstLine="709"/>
        <w:jc w:val="both"/>
        <w:rPr>
          <w:rFonts w:ascii="Times New Roman" w:hAnsi="Times New Roman" w:cs="Times New Roman"/>
          <w:sz w:val="28"/>
          <w:szCs w:val="28"/>
        </w:rPr>
      </w:pPr>
      <w:r w:rsidRPr="00BE6E22">
        <w:rPr>
          <w:rFonts w:ascii="Times New Roman" w:eastAsia="Times New Roman" w:hAnsi="Times New Roman" w:cs="Times New Roman"/>
          <w:bCs/>
          <w:iCs/>
          <w:color w:val="000000"/>
          <w:sz w:val="28"/>
          <w:szCs w:val="28"/>
          <w:lang w:eastAsia="ru-RU"/>
        </w:rPr>
        <w:t>В соответствии с Положением о порядке материально-технического и организационного обеспечения деятельности органов местного самоуправления города Ханты-Мансийска, утвержденным Решением Думы города Ханты-Мансийска от 28 октября 2011 года №119 м</w:t>
      </w:r>
      <w:r w:rsidRPr="00BE6E22">
        <w:rPr>
          <w:rFonts w:ascii="Times New Roman" w:hAnsi="Times New Roman" w:cs="Times New Roman"/>
          <w:sz w:val="28"/>
          <w:szCs w:val="28"/>
        </w:rPr>
        <w:t>атериально-техническое обеспечение Думы города Ханты-Мансийска, Счетной палаты города Ханты-Мансийска осуществляется аппаратом Думы города Ханты-Мансийска. Отдельные действия по материально-техническому обеспечению осуществляются специализированным муниципальным учреждением – МКУ «Управление логистики» на основании соглашения от 21 ноября 2014 года.</w:t>
      </w:r>
    </w:p>
    <w:p w:rsidR="00FC544B" w:rsidRPr="00BE6E22" w:rsidRDefault="00FC544B" w:rsidP="00FC544B">
      <w:pPr>
        <w:spacing w:after="0" w:line="240" w:lineRule="auto"/>
        <w:ind w:firstLine="709"/>
        <w:jc w:val="both"/>
        <w:rPr>
          <w:rFonts w:ascii="Times New Roman" w:hAnsi="Times New Roman" w:cs="Times New Roman"/>
          <w:sz w:val="28"/>
          <w:szCs w:val="28"/>
        </w:rPr>
      </w:pPr>
      <w:r w:rsidRPr="00BE6E22">
        <w:rPr>
          <w:rFonts w:ascii="Times New Roman" w:eastAsia="Times New Roman" w:hAnsi="Times New Roman" w:cs="Times New Roman"/>
          <w:bCs/>
          <w:iCs/>
          <w:color w:val="000000"/>
          <w:sz w:val="28"/>
          <w:szCs w:val="28"/>
          <w:lang w:eastAsia="ru-RU"/>
        </w:rPr>
        <w:t xml:space="preserve">С 1 января 2014 г. вступил в силу Федеральный закон от 5 апреля 2013 г. N 44-ФЗ «О контрактной системе в сфере закупок товаров, работ, услуг для обеспечения государственных и муниципальных нужд». </w:t>
      </w:r>
      <w:r w:rsidRPr="00BE6E22">
        <w:rPr>
          <w:rFonts w:ascii="Times New Roman" w:hAnsi="Times New Roman" w:cs="Times New Roman"/>
          <w:sz w:val="28"/>
          <w:szCs w:val="28"/>
        </w:rPr>
        <w:t xml:space="preserve">Одним из его нововведений является необходимость создания заказчиком – Думой города Ханты-Мансийска контрактной службы или назначения контрактного управляющего. Функции контрактного управляющего возложены на начальника </w:t>
      </w:r>
      <w:proofErr w:type="gramStart"/>
      <w:r w:rsidRPr="00BE6E22">
        <w:rPr>
          <w:rFonts w:ascii="Times New Roman" w:hAnsi="Times New Roman" w:cs="Times New Roman"/>
          <w:sz w:val="28"/>
          <w:szCs w:val="28"/>
        </w:rPr>
        <w:t>управления обеспечения деятельности аппарата Думы</w:t>
      </w:r>
      <w:proofErr w:type="gramEnd"/>
      <w:r w:rsidRPr="00BE6E22">
        <w:rPr>
          <w:rFonts w:ascii="Times New Roman" w:hAnsi="Times New Roman" w:cs="Times New Roman"/>
          <w:sz w:val="28"/>
          <w:szCs w:val="28"/>
        </w:rPr>
        <w:t xml:space="preserve"> города.</w:t>
      </w:r>
    </w:p>
    <w:p w:rsidR="00FC544B" w:rsidRPr="00BE6E22" w:rsidRDefault="00FC544B" w:rsidP="00FC544B">
      <w:pPr>
        <w:spacing w:after="0" w:line="240" w:lineRule="auto"/>
        <w:ind w:firstLine="708"/>
        <w:jc w:val="both"/>
        <w:rPr>
          <w:rFonts w:ascii="Times New Roman" w:hAnsi="Times New Roman" w:cs="Times New Roman"/>
          <w:sz w:val="28"/>
          <w:szCs w:val="28"/>
        </w:rPr>
      </w:pPr>
      <w:r w:rsidRPr="00BE6E22">
        <w:rPr>
          <w:rFonts w:ascii="Times New Roman" w:hAnsi="Times New Roman" w:cs="Times New Roman"/>
          <w:sz w:val="28"/>
          <w:szCs w:val="28"/>
        </w:rPr>
        <w:t>В целях повышения эффективности, результативности осуществления закупок товаров, работ, услуг, обеспечения гласности и прозрачности осуществления закупок, предотвращения коррупции и других злоупотреблений в сфере закупок при определении поставщика (исполнителя, подрядчика) доля заказов, размещенных Думой города Ханты-Мансийска с использованием конкурентных способов закупки (конкурс, аукцион), неуклонно растет. В 2014 году, по сравнению с 2013 годом, более чем в 3,5 раза сократилось количество неконкурентных способов закупок – закупок до 100 тысяч рублей, в 5,5 раза увеличилось количество наиболее конкурентных способов закупки – эле</w:t>
      </w:r>
      <w:r w:rsidR="00711760">
        <w:rPr>
          <w:rFonts w:ascii="Times New Roman" w:hAnsi="Times New Roman" w:cs="Times New Roman"/>
          <w:sz w:val="28"/>
          <w:szCs w:val="28"/>
        </w:rPr>
        <w:t>ктронных аукционов, в три</w:t>
      </w:r>
      <w:r w:rsidRPr="00BE6E22">
        <w:rPr>
          <w:rFonts w:ascii="Times New Roman" w:hAnsi="Times New Roman" w:cs="Times New Roman"/>
          <w:sz w:val="28"/>
          <w:szCs w:val="28"/>
        </w:rPr>
        <w:t xml:space="preserve"> раза сократилось количество способов определения поставщика с ограниченной конкуренцией – запросом котировок.</w:t>
      </w:r>
    </w:p>
    <w:p w:rsidR="00FC544B" w:rsidRPr="00BE6E22" w:rsidRDefault="00FC544B" w:rsidP="00FC544B">
      <w:pPr>
        <w:spacing w:after="0" w:line="240" w:lineRule="auto"/>
        <w:ind w:firstLine="708"/>
        <w:jc w:val="both"/>
        <w:rPr>
          <w:rFonts w:ascii="Times New Roman" w:eastAsia="Times New Roman" w:hAnsi="Times New Roman" w:cs="Times New Roman"/>
          <w:sz w:val="28"/>
          <w:szCs w:val="28"/>
          <w:lang w:eastAsia="ru-RU"/>
        </w:rPr>
      </w:pPr>
      <w:r w:rsidRPr="00BE6E22">
        <w:rPr>
          <w:rFonts w:ascii="Times New Roman" w:eastAsia="Times New Roman" w:hAnsi="Times New Roman" w:cs="Times New Roman"/>
          <w:sz w:val="28"/>
          <w:szCs w:val="28"/>
          <w:lang w:eastAsia="ru-RU"/>
        </w:rPr>
        <w:t>Нарушений порядка и сроков заключения договоров и соглашений от имени представительного органа местного самоуправления в 2014 году не допущено. Представлений контролирующих органов, жалоб участников размещения заказов на действия муниципального заказчика по соблюдению порядка размещения муниципального заказа в адрес Думы города Ханты-Мансийска в 2014 году не поступало.</w:t>
      </w:r>
    </w:p>
    <w:p w:rsidR="00FC544B" w:rsidRPr="00BE6E22" w:rsidRDefault="00FC544B" w:rsidP="00FC544B">
      <w:pPr>
        <w:spacing w:after="0" w:line="240" w:lineRule="auto"/>
        <w:ind w:firstLine="708"/>
        <w:jc w:val="both"/>
        <w:rPr>
          <w:rFonts w:ascii="Times New Roman" w:eastAsia="Times New Roman" w:hAnsi="Times New Roman" w:cs="Times New Roman"/>
          <w:sz w:val="28"/>
          <w:szCs w:val="28"/>
          <w:lang w:eastAsia="ru-RU"/>
        </w:rPr>
      </w:pPr>
      <w:r w:rsidRPr="00BE6E22">
        <w:rPr>
          <w:rFonts w:ascii="Times New Roman" w:eastAsia="Times New Roman" w:hAnsi="Times New Roman" w:cs="Times New Roman"/>
          <w:sz w:val="28"/>
          <w:szCs w:val="28"/>
          <w:lang w:eastAsia="ru-RU"/>
        </w:rPr>
        <w:t>В 2014 году за отчетный период Дума города Ханты-Мансийска финансировала</w:t>
      </w:r>
      <w:r w:rsidR="00711760">
        <w:rPr>
          <w:rFonts w:ascii="Times New Roman" w:eastAsia="Times New Roman" w:hAnsi="Times New Roman" w:cs="Times New Roman"/>
          <w:sz w:val="28"/>
          <w:szCs w:val="28"/>
          <w:lang w:eastAsia="ru-RU"/>
        </w:rPr>
        <w:t xml:space="preserve">сь по 8 разделам: </w:t>
      </w:r>
    </w:p>
    <w:p w:rsidR="00FC544B" w:rsidRPr="00BE6E22" w:rsidRDefault="00FC544B" w:rsidP="00FC544B">
      <w:pPr>
        <w:spacing w:after="0" w:line="240" w:lineRule="auto"/>
        <w:jc w:val="both"/>
        <w:rPr>
          <w:rFonts w:ascii="Times New Roman" w:eastAsia="Times New Roman" w:hAnsi="Times New Roman" w:cs="Times New Roman"/>
          <w:sz w:val="28"/>
          <w:szCs w:val="28"/>
          <w:lang w:eastAsia="ru-RU"/>
        </w:rPr>
      </w:pPr>
      <w:r w:rsidRPr="00BE6E22">
        <w:rPr>
          <w:rFonts w:ascii="Times New Roman" w:eastAsia="Times New Roman" w:hAnsi="Times New Roman" w:cs="Times New Roman"/>
          <w:sz w:val="28"/>
          <w:szCs w:val="28"/>
          <w:lang w:eastAsia="ru-RU"/>
        </w:rPr>
        <w:lastRenderedPageBreak/>
        <w:t xml:space="preserve">- Глава города, </w:t>
      </w:r>
      <w:proofErr w:type="gramStart"/>
      <w:r w:rsidRPr="00BE6E22">
        <w:rPr>
          <w:rFonts w:ascii="Times New Roman" w:eastAsia="Times New Roman" w:hAnsi="Times New Roman" w:cs="Times New Roman"/>
          <w:sz w:val="28"/>
          <w:szCs w:val="28"/>
          <w:lang w:eastAsia="ru-RU"/>
        </w:rPr>
        <w:t>исполняющий</w:t>
      </w:r>
      <w:proofErr w:type="gramEnd"/>
      <w:r w:rsidRPr="00BE6E22">
        <w:rPr>
          <w:rFonts w:ascii="Times New Roman" w:eastAsia="Times New Roman" w:hAnsi="Times New Roman" w:cs="Times New Roman"/>
          <w:sz w:val="28"/>
          <w:szCs w:val="28"/>
          <w:lang w:eastAsia="ru-RU"/>
        </w:rPr>
        <w:t xml:space="preserve"> полномочия председателя представительного органа муниципального образования,</w:t>
      </w:r>
    </w:p>
    <w:p w:rsidR="00FC544B" w:rsidRPr="00BE6E22" w:rsidRDefault="00FC544B" w:rsidP="00FC544B">
      <w:pPr>
        <w:spacing w:after="0" w:line="240" w:lineRule="auto"/>
        <w:rPr>
          <w:rFonts w:ascii="Times New Roman" w:eastAsia="Times New Roman" w:hAnsi="Times New Roman" w:cs="Times New Roman"/>
          <w:sz w:val="28"/>
          <w:szCs w:val="28"/>
          <w:lang w:eastAsia="ru-RU"/>
        </w:rPr>
      </w:pPr>
      <w:r w:rsidRPr="00BE6E22">
        <w:rPr>
          <w:rFonts w:ascii="Times New Roman" w:eastAsia="Times New Roman" w:hAnsi="Times New Roman" w:cs="Times New Roman"/>
          <w:sz w:val="28"/>
          <w:szCs w:val="28"/>
          <w:lang w:eastAsia="ru-RU"/>
        </w:rPr>
        <w:t>-Депутаты представительного органа муниципального образования,</w:t>
      </w:r>
    </w:p>
    <w:p w:rsidR="00FC544B" w:rsidRPr="00BE6E22" w:rsidRDefault="00FC544B" w:rsidP="00FC544B">
      <w:pPr>
        <w:spacing w:after="0" w:line="240" w:lineRule="auto"/>
        <w:jc w:val="both"/>
        <w:rPr>
          <w:rFonts w:ascii="Times New Roman" w:eastAsia="Times New Roman" w:hAnsi="Times New Roman" w:cs="Times New Roman"/>
          <w:sz w:val="28"/>
          <w:szCs w:val="28"/>
          <w:lang w:eastAsia="ru-RU"/>
        </w:rPr>
      </w:pPr>
      <w:r w:rsidRPr="00BE6E22">
        <w:rPr>
          <w:rFonts w:ascii="Times New Roman" w:eastAsia="Times New Roman" w:hAnsi="Times New Roman" w:cs="Times New Roman"/>
          <w:sz w:val="28"/>
          <w:szCs w:val="28"/>
          <w:lang w:eastAsia="ru-RU"/>
        </w:rPr>
        <w:t>-  Центральный аппарат,</w:t>
      </w:r>
    </w:p>
    <w:p w:rsidR="00FC544B" w:rsidRPr="00BE6E22" w:rsidRDefault="00FC544B" w:rsidP="00FC544B">
      <w:pPr>
        <w:spacing w:after="0" w:line="240" w:lineRule="auto"/>
        <w:jc w:val="both"/>
        <w:rPr>
          <w:rFonts w:ascii="Times New Roman" w:eastAsia="Times New Roman" w:hAnsi="Times New Roman" w:cs="Times New Roman"/>
          <w:sz w:val="28"/>
          <w:szCs w:val="28"/>
          <w:lang w:eastAsia="ru-RU"/>
        </w:rPr>
      </w:pPr>
      <w:r w:rsidRPr="00BE6E22">
        <w:rPr>
          <w:rFonts w:ascii="Times New Roman" w:eastAsia="Times New Roman" w:hAnsi="Times New Roman" w:cs="Times New Roman"/>
          <w:sz w:val="28"/>
          <w:szCs w:val="28"/>
          <w:lang w:eastAsia="ru-RU"/>
        </w:rPr>
        <w:t>- Выполнение полномочий Думы города в сфере наград и почетных званий,</w:t>
      </w:r>
    </w:p>
    <w:p w:rsidR="00FC544B" w:rsidRPr="00BE6E22" w:rsidRDefault="00FC544B" w:rsidP="00FC544B">
      <w:pPr>
        <w:spacing w:after="0" w:line="240" w:lineRule="auto"/>
        <w:jc w:val="both"/>
        <w:rPr>
          <w:rFonts w:ascii="Times New Roman" w:eastAsia="Times New Roman" w:hAnsi="Times New Roman" w:cs="Times New Roman"/>
          <w:sz w:val="28"/>
          <w:szCs w:val="28"/>
          <w:lang w:eastAsia="ru-RU"/>
        </w:rPr>
      </w:pPr>
      <w:r w:rsidRPr="00BE6E22">
        <w:rPr>
          <w:rFonts w:ascii="Times New Roman" w:eastAsia="Times New Roman" w:hAnsi="Times New Roman" w:cs="Times New Roman"/>
          <w:sz w:val="28"/>
          <w:szCs w:val="28"/>
          <w:lang w:eastAsia="ru-RU"/>
        </w:rPr>
        <w:t>- Председатель Счетной палаты города Ханты-Мансийска,</w:t>
      </w:r>
    </w:p>
    <w:p w:rsidR="00FC544B" w:rsidRPr="00BE6E22" w:rsidRDefault="00FC544B" w:rsidP="00FC544B">
      <w:pPr>
        <w:spacing w:after="0" w:line="240" w:lineRule="auto"/>
        <w:jc w:val="both"/>
        <w:rPr>
          <w:rFonts w:ascii="Times New Roman" w:eastAsia="Times New Roman" w:hAnsi="Times New Roman" w:cs="Times New Roman"/>
          <w:sz w:val="28"/>
          <w:szCs w:val="28"/>
          <w:lang w:eastAsia="ru-RU"/>
        </w:rPr>
      </w:pPr>
      <w:r w:rsidRPr="00BE6E22">
        <w:rPr>
          <w:rFonts w:ascii="Times New Roman" w:eastAsia="Times New Roman" w:hAnsi="Times New Roman" w:cs="Times New Roman"/>
          <w:sz w:val="28"/>
          <w:szCs w:val="28"/>
          <w:lang w:eastAsia="ru-RU"/>
        </w:rPr>
        <w:t>- Счетная плата города Ханты-Мансийска,</w:t>
      </w:r>
    </w:p>
    <w:p w:rsidR="00FC544B" w:rsidRPr="00BE6E22" w:rsidRDefault="00FC544B" w:rsidP="00FC544B">
      <w:pPr>
        <w:spacing w:after="0" w:line="240" w:lineRule="auto"/>
        <w:jc w:val="both"/>
        <w:rPr>
          <w:rFonts w:ascii="Times New Roman" w:eastAsia="Times New Roman" w:hAnsi="Times New Roman" w:cs="Times New Roman"/>
          <w:sz w:val="28"/>
          <w:szCs w:val="28"/>
          <w:lang w:eastAsia="ru-RU"/>
        </w:rPr>
      </w:pPr>
      <w:r w:rsidRPr="00BE6E22">
        <w:rPr>
          <w:rFonts w:ascii="Times New Roman" w:eastAsia="Times New Roman" w:hAnsi="Times New Roman" w:cs="Times New Roman"/>
          <w:sz w:val="28"/>
          <w:szCs w:val="28"/>
          <w:lang w:eastAsia="ru-RU"/>
        </w:rPr>
        <w:t>- Выполнение функций органами местного самоуправления,</w:t>
      </w:r>
    </w:p>
    <w:p w:rsidR="00FC544B" w:rsidRPr="00BE6E22" w:rsidRDefault="00FC544B" w:rsidP="00FC544B">
      <w:pPr>
        <w:spacing w:after="0" w:line="240" w:lineRule="auto"/>
        <w:jc w:val="both"/>
        <w:rPr>
          <w:rFonts w:ascii="Times New Roman" w:eastAsia="Times New Roman" w:hAnsi="Times New Roman" w:cs="Times New Roman"/>
          <w:sz w:val="28"/>
          <w:szCs w:val="28"/>
          <w:lang w:eastAsia="ru-RU"/>
        </w:rPr>
      </w:pPr>
      <w:r w:rsidRPr="00BE6E22">
        <w:rPr>
          <w:rFonts w:ascii="Times New Roman" w:eastAsia="Times New Roman" w:hAnsi="Times New Roman" w:cs="Times New Roman"/>
          <w:sz w:val="28"/>
          <w:szCs w:val="28"/>
          <w:lang w:eastAsia="ru-RU"/>
        </w:rPr>
        <w:t>- Программа «Развитие муниципальной службы в городе Ханты-Мансийске на 2014-2016 годы»,</w:t>
      </w:r>
    </w:p>
    <w:p w:rsidR="00FC544B" w:rsidRPr="00BE6E22" w:rsidRDefault="00FC544B" w:rsidP="00FC544B">
      <w:pPr>
        <w:spacing w:after="0" w:line="240" w:lineRule="auto"/>
        <w:jc w:val="both"/>
        <w:rPr>
          <w:rFonts w:ascii="Times New Roman" w:eastAsia="Times New Roman" w:hAnsi="Times New Roman" w:cs="Times New Roman"/>
          <w:sz w:val="28"/>
          <w:szCs w:val="28"/>
          <w:lang w:eastAsia="ru-RU"/>
        </w:rPr>
      </w:pPr>
      <w:r w:rsidRPr="00BE6E22">
        <w:rPr>
          <w:rFonts w:ascii="Times New Roman" w:eastAsia="Times New Roman" w:hAnsi="Times New Roman" w:cs="Times New Roman"/>
          <w:sz w:val="28"/>
          <w:szCs w:val="28"/>
          <w:lang w:eastAsia="ru-RU"/>
        </w:rPr>
        <w:t>- Программа «Осуществление городом Ханты-Мансийском функций административного центра ХМАО-Югры» на 2012-2014 годы,</w:t>
      </w:r>
    </w:p>
    <w:p w:rsidR="00FC544B" w:rsidRPr="00BE6E22" w:rsidRDefault="00FC544B" w:rsidP="00FC544B">
      <w:pPr>
        <w:spacing w:after="0" w:line="240" w:lineRule="auto"/>
        <w:jc w:val="both"/>
        <w:rPr>
          <w:rFonts w:ascii="Times New Roman" w:eastAsia="Times New Roman" w:hAnsi="Times New Roman" w:cs="Times New Roman"/>
          <w:sz w:val="28"/>
          <w:szCs w:val="28"/>
          <w:lang w:eastAsia="ru-RU"/>
        </w:rPr>
      </w:pPr>
      <w:r w:rsidRPr="00BE6E22">
        <w:rPr>
          <w:rFonts w:ascii="Times New Roman" w:eastAsia="Times New Roman" w:hAnsi="Times New Roman" w:cs="Times New Roman"/>
          <w:sz w:val="28"/>
          <w:szCs w:val="28"/>
          <w:lang w:eastAsia="ru-RU"/>
        </w:rPr>
        <w:t>- Отдельные мероприятия в области информационно-коммуникационных технологий.</w:t>
      </w:r>
    </w:p>
    <w:p w:rsidR="00FC544B" w:rsidRPr="00BE6E22" w:rsidRDefault="00FC544B" w:rsidP="00FC544B">
      <w:pPr>
        <w:spacing w:after="0" w:line="240" w:lineRule="auto"/>
        <w:ind w:firstLine="708"/>
        <w:jc w:val="both"/>
        <w:rPr>
          <w:rFonts w:ascii="Times New Roman" w:eastAsia="Times New Roman" w:hAnsi="Times New Roman" w:cs="Times New Roman"/>
          <w:sz w:val="28"/>
          <w:szCs w:val="28"/>
          <w:lang w:eastAsia="ru-RU"/>
        </w:rPr>
      </w:pPr>
      <w:r w:rsidRPr="00BE6E22">
        <w:rPr>
          <w:rFonts w:ascii="Times New Roman" w:eastAsia="Times New Roman" w:hAnsi="Times New Roman" w:cs="Times New Roman"/>
          <w:sz w:val="28"/>
          <w:szCs w:val="28"/>
          <w:lang w:eastAsia="ru-RU"/>
        </w:rPr>
        <w:t xml:space="preserve">Смета расходов  исполнена на 97,8 %. Расходы, выделенные на обеспечение деятельности Думы города за период с 01.01.2014  по 31.12.2014 год,   составили 83 256 004 </w:t>
      </w:r>
      <w:r w:rsidRPr="00BE6E22">
        <w:rPr>
          <w:rFonts w:ascii="Times New Roman" w:hAnsi="Times New Roman" w:cs="Times New Roman"/>
          <w:sz w:val="28"/>
          <w:szCs w:val="28"/>
        </w:rPr>
        <w:t>рубля 24 копейки.</w:t>
      </w:r>
      <w:r w:rsidRPr="00BE6E22">
        <w:rPr>
          <w:rFonts w:ascii="Times New Roman" w:eastAsia="Times New Roman" w:hAnsi="Times New Roman" w:cs="Times New Roman"/>
          <w:sz w:val="28"/>
          <w:szCs w:val="28"/>
          <w:lang w:eastAsia="ru-RU"/>
        </w:rPr>
        <w:t xml:space="preserve"> </w:t>
      </w:r>
      <w:r w:rsidRPr="00BE6E22">
        <w:rPr>
          <w:rFonts w:ascii="Times New Roman" w:eastAsia="Calibri" w:hAnsi="Times New Roman" w:cs="Times New Roman"/>
          <w:sz w:val="28"/>
          <w:szCs w:val="28"/>
        </w:rPr>
        <w:t xml:space="preserve">(Приложение № </w:t>
      </w:r>
      <w:r w:rsidR="008D7CA6">
        <w:rPr>
          <w:rFonts w:ascii="Times New Roman" w:eastAsia="Calibri" w:hAnsi="Times New Roman" w:cs="Times New Roman"/>
          <w:sz w:val="28"/>
          <w:szCs w:val="28"/>
        </w:rPr>
        <w:t>4</w:t>
      </w:r>
      <w:r w:rsidRPr="00BE6E22">
        <w:rPr>
          <w:rFonts w:ascii="Times New Roman" w:eastAsia="Calibri" w:hAnsi="Times New Roman" w:cs="Times New Roman"/>
          <w:sz w:val="28"/>
          <w:szCs w:val="28"/>
        </w:rPr>
        <w:t xml:space="preserve"> к отчету).  </w:t>
      </w:r>
    </w:p>
    <w:p w:rsidR="00FC544B" w:rsidRPr="00BE6E22" w:rsidRDefault="00FC544B" w:rsidP="00FC544B">
      <w:pPr>
        <w:shd w:val="clear" w:color="auto" w:fill="FFFFFF"/>
        <w:spacing w:after="0" w:line="240" w:lineRule="auto"/>
        <w:ind w:firstLine="709"/>
        <w:jc w:val="both"/>
        <w:rPr>
          <w:rFonts w:ascii="Times New Roman" w:eastAsia="Times New Roman" w:hAnsi="Times New Roman" w:cs="Times New Roman"/>
          <w:sz w:val="28"/>
          <w:szCs w:val="28"/>
        </w:rPr>
      </w:pPr>
      <w:r w:rsidRPr="00BE6E22">
        <w:rPr>
          <w:rFonts w:ascii="Times New Roman" w:eastAsia="Times New Roman" w:hAnsi="Times New Roman" w:cs="Times New Roman"/>
          <w:sz w:val="28"/>
          <w:szCs w:val="28"/>
        </w:rPr>
        <w:t>Большое внимание в 2014 году уделялось организации информационного сопровождения деятельности</w:t>
      </w:r>
      <w:r w:rsidRPr="00BE6E22">
        <w:rPr>
          <w:rFonts w:ascii="Times New Roman" w:eastAsia="Times New Roman" w:hAnsi="Times New Roman" w:cs="Times New Roman"/>
          <w:b/>
          <w:sz w:val="28"/>
          <w:szCs w:val="28"/>
        </w:rPr>
        <w:t xml:space="preserve"> </w:t>
      </w:r>
      <w:r w:rsidRPr="00BE6E22">
        <w:rPr>
          <w:rFonts w:ascii="Times New Roman" w:eastAsia="Times New Roman" w:hAnsi="Times New Roman" w:cs="Times New Roman"/>
          <w:sz w:val="28"/>
          <w:szCs w:val="28"/>
        </w:rPr>
        <w:t xml:space="preserve">Думы города и Главы города Ханты-Мансийска. </w:t>
      </w:r>
    </w:p>
    <w:p w:rsidR="00FC544B" w:rsidRPr="00BE6E22" w:rsidRDefault="00FC544B" w:rsidP="00FC544B">
      <w:pPr>
        <w:shd w:val="clear" w:color="auto" w:fill="FFFFFF"/>
        <w:spacing w:after="0" w:line="240" w:lineRule="auto"/>
        <w:ind w:firstLine="708"/>
        <w:jc w:val="both"/>
        <w:rPr>
          <w:rFonts w:ascii="Times New Roman" w:eastAsia="Times New Roman" w:hAnsi="Times New Roman" w:cs="Times New Roman"/>
          <w:sz w:val="28"/>
          <w:szCs w:val="28"/>
        </w:rPr>
      </w:pPr>
      <w:r w:rsidRPr="00BE6E22">
        <w:rPr>
          <w:rFonts w:ascii="Times New Roman" w:eastAsia="Times New Roman" w:hAnsi="Times New Roman" w:cs="Times New Roman"/>
          <w:sz w:val="28"/>
          <w:szCs w:val="28"/>
        </w:rPr>
        <w:t xml:space="preserve">Глава города Ханты-Мансийска проводил целенаправленную работу по созданию условий открытости и доступности информации о своей деятельности и деятельности Думы города. </w:t>
      </w:r>
    </w:p>
    <w:p w:rsidR="00FC544B" w:rsidRPr="00BE6E22" w:rsidRDefault="00FC544B" w:rsidP="00FC544B">
      <w:pPr>
        <w:shd w:val="clear" w:color="auto" w:fill="FFFFFF"/>
        <w:spacing w:after="0" w:line="240" w:lineRule="auto"/>
        <w:ind w:firstLine="708"/>
        <w:jc w:val="both"/>
        <w:rPr>
          <w:rFonts w:ascii="Times New Roman" w:eastAsia="Times New Roman" w:hAnsi="Times New Roman" w:cs="Times New Roman"/>
          <w:sz w:val="28"/>
          <w:szCs w:val="28"/>
        </w:rPr>
      </w:pPr>
      <w:r w:rsidRPr="00BE6E22">
        <w:rPr>
          <w:rFonts w:ascii="Times New Roman" w:eastAsia="Times New Roman" w:hAnsi="Times New Roman" w:cs="Times New Roman"/>
          <w:sz w:val="28"/>
          <w:szCs w:val="28"/>
        </w:rPr>
        <w:t>В 2014 году информирование жителей города Ханты-Мансийска и населения Российской Федерации о деятельности Главы города Ханты-Мансийска, об издаваемых им актах, заявлениях, встречах, поездках, проводимых заседаниях, совещаниях и других мероприятиях с его участием осуществлялось через муниципальные средства массовой информации, входящие в состав МБУ «Городской информационный центр». В частности, на городском телевидении «Новая студия» в течение года вышло 113 сюжетов (в 2013 году - 90 сюжетов), в общественно-политической газете «</w:t>
      </w:r>
      <w:proofErr w:type="spellStart"/>
      <w:r w:rsidRPr="00BE6E22">
        <w:rPr>
          <w:rFonts w:ascii="Times New Roman" w:eastAsia="Times New Roman" w:hAnsi="Times New Roman" w:cs="Times New Roman"/>
          <w:sz w:val="28"/>
          <w:szCs w:val="28"/>
        </w:rPr>
        <w:t>Самарово</w:t>
      </w:r>
      <w:proofErr w:type="spellEnd"/>
      <w:r w:rsidR="00711760">
        <w:rPr>
          <w:rFonts w:ascii="Times New Roman" w:eastAsia="Times New Roman" w:hAnsi="Times New Roman" w:cs="Times New Roman"/>
          <w:sz w:val="28"/>
          <w:szCs w:val="28"/>
        </w:rPr>
        <w:t xml:space="preserve"> </w:t>
      </w:r>
      <w:r w:rsidRPr="00BE6E22">
        <w:rPr>
          <w:rFonts w:ascii="Times New Roman" w:eastAsia="Times New Roman" w:hAnsi="Times New Roman" w:cs="Times New Roman"/>
          <w:sz w:val="28"/>
          <w:szCs w:val="28"/>
        </w:rPr>
        <w:t>-</w:t>
      </w:r>
      <w:r w:rsidR="00711760">
        <w:rPr>
          <w:rFonts w:ascii="Times New Roman" w:eastAsia="Times New Roman" w:hAnsi="Times New Roman" w:cs="Times New Roman"/>
          <w:sz w:val="28"/>
          <w:szCs w:val="28"/>
        </w:rPr>
        <w:t xml:space="preserve"> </w:t>
      </w:r>
      <w:r w:rsidRPr="00BE6E22">
        <w:rPr>
          <w:rFonts w:ascii="Times New Roman" w:eastAsia="Times New Roman" w:hAnsi="Times New Roman" w:cs="Times New Roman"/>
          <w:sz w:val="28"/>
          <w:szCs w:val="28"/>
        </w:rPr>
        <w:t xml:space="preserve">Ханты-Мансийск» - 95 материалов (в 2013 году - 99 материалов). </w:t>
      </w:r>
    </w:p>
    <w:p w:rsidR="00FC544B" w:rsidRPr="00BE6E22" w:rsidRDefault="00FC544B" w:rsidP="00FC544B">
      <w:pPr>
        <w:shd w:val="clear" w:color="auto" w:fill="FFFFFF"/>
        <w:spacing w:after="0" w:line="240" w:lineRule="auto"/>
        <w:ind w:firstLine="708"/>
        <w:jc w:val="both"/>
        <w:rPr>
          <w:rFonts w:ascii="Times New Roman" w:eastAsia="Times New Roman" w:hAnsi="Times New Roman" w:cs="Times New Roman"/>
          <w:sz w:val="28"/>
          <w:szCs w:val="28"/>
        </w:rPr>
      </w:pPr>
      <w:r w:rsidRPr="00BE6E22">
        <w:rPr>
          <w:rFonts w:ascii="Times New Roman" w:eastAsia="Times New Roman" w:hAnsi="Times New Roman" w:cs="Times New Roman"/>
          <w:sz w:val="28"/>
          <w:szCs w:val="28"/>
        </w:rPr>
        <w:t>Кроме того, деятельность Главы активно освещалась в тел</w:t>
      </w:r>
      <w:proofErr w:type="gramStart"/>
      <w:r w:rsidRPr="00BE6E22">
        <w:rPr>
          <w:rFonts w:ascii="Times New Roman" w:eastAsia="Times New Roman" w:hAnsi="Times New Roman" w:cs="Times New Roman"/>
          <w:sz w:val="28"/>
          <w:szCs w:val="28"/>
        </w:rPr>
        <w:t>е-</w:t>
      </w:r>
      <w:proofErr w:type="gramEnd"/>
      <w:r w:rsidRPr="00BE6E22">
        <w:rPr>
          <w:rFonts w:ascii="Times New Roman" w:eastAsia="Times New Roman" w:hAnsi="Times New Roman" w:cs="Times New Roman"/>
          <w:sz w:val="28"/>
          <w:szCs w:val="28"/>
        </w:rPr>
        <w:t xml:space="preserve"> и радиоэфире ФГУП «ВГТРК ГТРК «</w:t>
      </w:r>
      <w:proofErr w:type="spellStart"/>
      <w:r w:rsidRPr="00BE6E22">
        <w:rPr>
          <w:rFonts w:ascii="Times New Roman" w:eastAsia="Times New Roman" w:hAnsi="Times New Roman" w:cs="Times New Roman"/>
          <w:sz w:val="28"/>
          <w:szCs w:val="28"/>
        </w:rPr>
        <w:t>Югория</w:t>
      </w:r>
      <w:proofErr w:type="spellEnd"/>
      <w:r w:rsidRPr="00BE6E22">
        <w:rPr>
          <w:rFonts w:ascii="Times New Roman" w:eastAsia="Times New Roman" w:hAnsi="Times New Roman" w:cs="Times New Roman"/>
          <w:sz w:val="28"/>
          <w:szCs w:val="28"/>
        </w:rPr>
        <w:t xml:space="preserve">». Корреспондентами создан 21 телевизионный сюжет и 23 радиорепортажа. </w:t>
      </w:r>
    </w:p>
    <w:p w:rsidR="00FC544B" w:rsidRPr="00BE6E22" w:rsidRDefault="00FC544B" w:rsidP="00FC544B">
      <w:pPr>
        <w:shd w:val="clear" w:color="auto" w:fill="FFFFFF"/>
        <w:spacing w:after="0" w:line="240" w:lineRule="auto"/>
        <w:ind w:firstLine="708"/>
        <w:jc w:val="both"/>
        <w:rPr>
          <w:rFonts w:ascii="Times New Roman" w:eastAsia="Times New Roman" w:hAnsi="Times New Roman" w:cs="Times New Roman"/>
          <w:sz w:val="28"/>
          <w:szCs w:val="28"/>
        </w:rPr>
      </w:pPr>
      <w:r w:rsidRPr="00BE6E22">
        <w:rPr>
          <w:rFonts w:ascii="Times New Roman" w:eastAsia="Times New Roman" w:hAnsi="Times New Roman" w:cs="Times New Roman"/>
          <w:sz w:val="28"/>
          <w:szCs w:val="28"/>
        </w:rPr>
        <w:t xml:space="preserve">На страницах газеты «Аргументы и Факты – Югра» опубликовано 16 материалов. </w:t>
      </w:r>
    </w:p>
    <w:p w:rsidR="00FC544B" w:rsidRPr="00BE6E22" w:rsidRDefault="00FC544B" w:rsidP="00FC544B">
      <w:pPr>
        <w:shd w:val="clear" w:color="auto" w:fill="FFFFFF"/>
        <w:spacing w:after="0" w:line="240" w:lineRule="auto"/>
        <w:ind w:firstLine="708"/>
        <w:jc w:val="both"/>
        <w:rPr>
          <w:rFonts w:ascii="Times New Roman" w:eastAsia="Times New Roman" w:hAnsi="Times New Roman" w:cs="Times New Roman"/>
          <w:sz w:val="28"/>
          <w:szCs w:val="28"/>
        </w:rPr>
      </w:pPr>
      <w:r w:rsidRPr="00BE6E22">
        <w:rPr>
          <w:rFonts w:ascii="Times New Roman" w:eastAsia="Times New Roman" w:hAnsi="Times New Roman" w:cs="Times New Roman"/>
          <w:sz w:val="28"/>
          <w:szCs w:val="28"/>
        </w:rPr>
        <w:t xml:space="preserve">Большой объем информации распространяли местные, региональные и федеральные СМИ, получавшие через Интернет-рассылку пресс-релизы пресс-секретаря Главы города. </w:t>
      </w:r>
    </w:p>
    <w:p w:rsidR="00FC544B" w:rsidRPr="00BE6E22" w:rsidRDefault="00FC544B" w:rsidP="00FC544B">
      <w:pPr>
        <w:shd w:val="clear" w:color="auto" w:fill="FFFFFF"/>
        <w:spacing w:after="0" w:line="240" w:lineRule="auto"/>
        <w:ind w:firstLine="708"/>
        <w:jc w:val="both"/>
        <w:rPr>
          <w:rFonts w:ascii="Times New Roman" w:eastAsia="Times New Roman" w:hAnsi="Times New Roman" w:cs="Times New Roman"/>
          <w:sz w:val="28"/>
          <w:szCs w:val="28"/>
        </w:rPr>
      </w:pPr>
      <w:r w:rsidRPr="00BE6E22">
        <w:rPr>
          <w:rFonts w:ascii="Times New Roman" w:eastAsia="Times New Roman" w:hAnsi="Times New Roman" w:cs="Times New Roman"/>
          <w:sz w:val="28"/>
          <w:szCs w:val="28"/>
        </w:rPr>
        <w:t>Всего в 2014 году пресс-секретарем было подготовлено 130 (в 2013 году – 133) официальных материалов о деятельности Главы города. Регулярно эту информацию распространяли (тиражировали) радиостанции «</w:t>
      </w:r>
      <w:proofErr w:type="spellStart"/>
      <w:r w:rsidRPr="00BE6E22">
        <w:rPr>
          <w:rFonts w:ascii="Times New Roman" w:eastAsia="Times New Roman" w:hAnsi="Times New Roman" w:cs="Times New Roman"/>
          <w:sz w:val="28"/>
          <w:szCs w:val="28"/>
        </w:rPr>
        <w:t>Югория</w:t>
      </w:r>
      <w:proofErr w:type="spellEnd"/>
      <w:r w:rsidRPr="00BE6E22">
        <w:rPr>
          <w:rFonts w:ascii="Times New Roman" w:eastAsia="Times New Roman" w:hAnsi="Times New Roman" w:cs="Times New Roman"/>
          <w:sz w:val="28"/>
          <w:szCs w:val="28"/>
        </w:rPr>
        <w:t>», «Югра», «Дорожное радио», «Русское радио», телекомпании «Югра», «</w:t>
      </w:r>
      <w:proofErr w:type="spellStart"/>
      <w:r w:rsidRPr="00BE6E22">
        <w:rPr>
          <w:rFonts w:ascii="Times New Roman" w:eastAsia="Times New Roman" w:hAnsi="Times New Roman" w:cs="Times New Roman"/>
          <w:sz w:val="28"/>
          <w:szCs w:val="28"/>
        </w:rPr>
        <w:t>Югория</w:t>
      </w:r>
      <w:proofErr w:type="spellEnd"/>
      <w:r w:rsidRPr="00BE6E22">
        <w:rPr>
          <w:rFonts w:ascii="Times New Roman" w:eastAsia="Times New Roman" w:hAnsi="Times New Roman" w:cs="Times New Roman"/>
          <w:sz w:val="28"/>
          <w:szCs w:val="28"/>
        </w:rPr>
        <w:t xml:space="preserve">», </w:t>
      </w:r>
      <w:proofErr w:type="spellStart"/>
      <w:r w:rsidRPr="00BE6E22">
        <w:rPr>
          <w:rFonts w:ascii="Times New Roman" w:eastAsia="Times New Roman" w:hAnsi="Times New Roman" w:cs="Times New Roman"/>
          <w:sz w:val="28"/>
          <w:szCs w:val="28"/>
        </w:rPr>
        <w:t>интернет-ресурсы</w:t>
      </w:r>
      <w:proofErr w:type="spellEnd"/>
      <w:r w:rsidRPr="00BE6E22">
        <w:rPr>
          <w:rFonts w:ascii="Times New Roman" w:eastAsia="Times New Roman" w:hAnsi="Times New Roman" w:cs="Times New Roman"/>
          <w:sz w:val="28"/>
          <w:szCs w:val="28"/>
        </w:rPr>
        <w:t xml:space="preserve"> – ИА «</w:t>
      </w:r>
      <w:proofErr w:type="spellStart"/>
      <w:r w:rsidRPr="00BE6E22">
        <w:rPr>
          <w:rFonts w:ascii="Times New Roman" w:eastAsia="Times New Roman" w:hAnsi="Times New Roman" w:cs="Times New Roman"/>
          <w:sz w:val="28"/>
          <w:szCs w:val="28"/>
        </w:rPr>
        <w:t>Мангазея</w:t>
      </w:r>
      <w:proofErr w:type="spellEnd"/>
      <w:r w:rsidRPr="00BE6E22">
        <w:rPr>
          <w:rFonts w:ascii="Times New Roman" w:eastAsia="Times New Roman" w:hAnsi="Times New Roman" w:cs="Times New Roman"/>
          <w:sz w:val="28"/>
          <w:szCs w:val="28"/>
        </w:rPr>
        <w:t>», ИА «</w:t>
      </w:r>
      <w:proofErr w:type="spellStart"/>
      <w:r w:rsidRPr="00BE6E22">
        <w:rPr>
          <w:rFonts w:ascii="Times New Roman" w:eastAsia="Times New Roman" w:hAnsi="Times New Roman" w:cs="Times New Roman"/>
          <w:sz w:val="28"/>
          <w:szCs w:val="28"/>
        </w:rPr>
        <w:t>NewsProm.Ru</w:t>
      </w:r>
      <w:proofErr w:type="spellEnd"/>
      <w:r w:rsidRPr="00BE6E22">
        <w:rPr>
          <w:rFonts w:ascii="Times New Roman" w:eastAsia="Times New Roman" w:hAnsi="Times New Roman" w:cs="Times New Roman"/>
          <w:sz w:val="28"/>
          <w:szCs w:val="28"/>
        </w:rPr>
        <w:t xml:space="preserve">», РИЦ «Югра», ИА </w:t>
      </w:r>
      <w:r w:rsidRPr="00BE6E22">
        <w:rPr>
          <w:rFonts w:ascii="Times New Roman" w:eastAsia="Times New Roman" w:hAnsi="Times New Roman" w:cs="Times New Roman"/>
          <w:sz w:val="28"/>
          <w:szCs w:val="28"/>
        </w:rPr>
        <w:lastRenderedPageBreak/>
        <w:t>«</w:t>
      </w:r>
      <w:proofErr w:type="spellStart"/>
      <w:r w:rsidRPr="00BE6E22">
        <w:rPr>
          <w:rFonts w:ascii="Times New Roman" w:eastAsia="Times New Roman" w:hAnsi="Times New Roman" w:cs="Times New Roman"/>
          <w:sz w:val="28"/>
          <w:szCs w:val="28"/>
        </w:rPr>
        <w:t>Накануне</w:t>
      </w:r>
      <w:proofErr w:type="gramStart"/>
      <w:r w:rsidRPr="00BE6E22">
        <w:rPr>
          <w:rFonts w:ascii="Times New Roman" w:eastAsia="Times New Roman" w:hAnsi="Times New Roman" w:cs="Times New Roman"/>
          <w:sz w:val="28"/>
          <w:szCs w:val="28"/>
        </w:rPr>
        <w:t>.р</w:t>
      </w:r>
      <w:proofErr w:type="gramEnd"/>
      <w:r w:rsidRPr="00BE6E22">
        <w:rPr>
          <w:rFonts w:ascii="Times New Roman" w:eastAsia="Times New Roman" w:hAnsi="Times New Roman" w:cs="Times New Roman"/>
          <w:sz w:val="28"/>
          <w:szCs w:val="28"/>
        </w:rPr>
        <w:t>у</w:t>
      </w:r>
      <w:proofErr w:type="spellEnd"/>
      <w:r w:rsidRPr="00BE6E22">
        <w:rPr>
          <w:rFonts w:ascii="Times New Roman" w:eastAsia="Times New Roman" w:hAnsi="Times New Roman" w:cs="Times New Roman"/>
          <w:sz w:val="28"/>
          <w:szCs w:val="28"/>
        </w:rPr>
        <w:t xml:space="preserve">», ИА «REGIONS.RU», интернет-версии газет «АиФ-Югра», «Новости Югры», «МК-Югра», «Тюменские известия» и другие. Информационная работа велась на основе еженедельно составляемого плана-графика деятельности Главы города, СМИ приглашались на все социально значимые мероприятия, проходящие в Ханты-Мансийске. </w:t>
      </w:r>
    </w:p>
    <w:p w:rsidR="00FC544B" w:rsidRPr="00BE6E22" w:rsidRDefault="00FC544B" w:rsidP="00FC544B">
      <w:pPr>
        <w:shd w:val="clear" w:color="auto" w:fill="FFFFFF"/>
        <w:spacing w:after="0" w:line="240" w:lineRule="auto"/>
        <w:ind w:firstLine="709"/>
        <w:jc w:val="both"/>
        <w:rPr>
          <w:rFonts w:ascii="Times New Roman" w:eastAsia="Times New Roman" w:hAnsi="Times New Roman" w:cs="Times New Roman"/>
          <w:sz w:val="28"/>
          <w:szCs w:val="28"/>
        </w:rPr>
      </w:pPr>
      <w:r w:rsidRPr="00BE6E22">
        <w:rPr>
          <w:rFonts w:ascii="Times New Roman" w:eastAsia="Times New Roman" w:hAnsi="Times New Roman" w:cs="Times New Roman"/>
          <w:sz w:val="28"/>
          <w:szCs w:val="28"/>
        </w:rPr>
        <w:t xml:space="preserve">Свою работу Глава города строил на принципах открытости и гласности. </w:t>
      </w:r>
      <w:r w:rsidR="000A149B">
        <w:rPr>
          <w:rFonts w:ascii="Times New Roman" w:eastAsia="Times New Roman" w:hAnsi="Times New Roman" w:cs="Times New Roman"/>
          <w:sz w:val="28"/>
          <w:szCs w:val="28"/>
        </w:rPr>
        <w:t xml:space="preserve">В </w:t>
      </w:r>
      <w:r w:rsidRPr="00BE6E22">
        <w:rPr>
          <w:rFonts w:ascii="Times New Roman" w:eastAsia="Times New Roman" w:hAnsi="Times New Roman" w:cs="Times New Roman"/>
          <w:sz w:val="28"/>
          <w:szCs w:val="28"/>
        </w:rPr>
        <w:t>течение года Глава города 20 раз был интервьюером ФГУП «ВГТРК ГТРК «</w:t>
      </w:r>
      <w:proofErr w:type="spellStart"/>
      <w:r w:rsidRPr="00BE6E22">
        <w:rPr>
          <w:rFonts w:ascii="Times New Roman" w:eastAsia="Times New Roman" w:hAnsi="Times New Roman" w:cs="Times New Roman"/>
          <w:sz w:val="28"/>
          <w:szCs w:val="28"/>
        </w:rPr>
        <w:t>Югория</w:t>
      </w:r>
      <w:proofErr w:type="spellEnd"/>
      <w:r w:rsidRPr="00BE6E22">
        <w:rPr>
          <w:rFonts w:ascii="Times New Roman" w:eastAsia="Times New Roman" w:hAnsi="Times New Roman" w:cs="Times New Roman"/>
          <w:sz w:val="28"/>
          <w:szCs w:val="28"/>
        </w:rPr>
        <w:t>», 8 – радио «Югра», 7 –</w:t>
      </w:r>
      <w:r w:rsidRPr="00BE6E22">
        <w:rPr>
          <w:rFonts w:ascii="Times New Roman" w:eastAsia="Times New Roman" w:hAnsi="Times New Roman" w:cs="Times New Roman"/>
          <w:color w:val="00B0F0"/>
          <w:sz w:val="28"/>
          <w:szCs w:val="28"/>
        </w:rPr>
        <w:t xml:space="preserve"> </w:t>
      </w:r>
      <w:r w:rsidRPr="00BE6E22">
        <w:rPr>
          <w:rFonts w:ascii="Times New Roman" w:eastAsia="Times New Roman" w:hAnsi="Times New Roman" w:cs="Times New Roman"/>
          <w:sz w:val="28"/>
          <w:szCs w:val="28"/>
        </w:rPr>
        <w:t xml:space="preserve">газеты </w:t>
      </w:r>
      <w:r w:rsidR="000A149B">
        <w:rPr>
          <w:rFonts w:ascii="Times New Roman" w:eastAsia="Times New Roman" w:hAnsi="Times New Roman" w:cs="Times New Roman"/>
          <w:sz w:val="28"/>
          <w:szCs w:val="28"/>
        </w:rPr>
        <w:t>«</w:t>
      </w:r>
      <w:proofErr w:type="spellStart"/>
      <w:r w:rsidR="000A149B">
        <w:rPr>
          <w:rFonts w:ascii="Times New Roman" w:eastAsia="Times New Roman" w:hAnsi="Times New Roman" w:cs="Times New Roman"/>
          <w:sz w:val="28"/>
          <w:szCs w:val="28"/>
        </w:rPr>
        <w:t>Самарово</w:t>
      </w:r>
      <w:proofErr w:type="spellEnd"/>
      <w:r w:rsidR="000A149B">
        <w:rPr>
          <w:rFonts w:ascii="Times New Roman" w:eastAsia="Times New Roman" w:hAnsi="Times New Roman" w:cs="Times New Roman"/>
          <w:sz w:val="28"/>
          <w:szCs w:val="28"/>
        </w:rPr>
        <w:t xml:space="preserve">-Ханты-Мансийск», по 1 – </w:t>
      </w:r>
      <w:r w:rsidRPr="00BE6E22">
        <w:rPr>
          <w:rFonts w:ascii="Times New Roman" w:eastAsia="Times New Roman" w:hAnsi="Times New Roman" w:cs="Times New Roman"/>
          <w:sz w:val="28"/>
          <w:szCs w:val="28"/>
        </w:rPr>
        <w:t xml:space="preserve">телеканала «Югра»,  газеты «Аргументы и факты», журнала «Югра», информационного </w:t>
      </w:r>
      <w:proofErr w:type="gramStart"/>
      <w:r w:rsidRPr="00BE6E22">
        <w:rPr>
          <w:rFonts w:ascii="Times New Roman" w:eastAsia="Times New Roman" w:hAnsi="Times New Roman" w:cs="Times New Roman"/>
          <w:sz w:val="28"/>
          <w:szCs w:val="28"/>
        </w:rPr>
        <w:t>бизнес-портала</w:t>
      </w:r>
      <w:proofErr w:type="gramEnd"/>
      <w:r w:rsidRPr="00BE6E22">
        <w:rPr>
          <w:rFonts w:ascii="Times New Roman" w:eastAsia="Times New Roman" w:hAnsi="Times New Roman" w:cs="Times New Roman"/>
          <w:sz w:val="28"/>
          <w:szCs w:val="28"/>
        </w:rPr>
        <w:t xml:space="preserve"> «Инвестор», </w:t>
      </w:r>
      <w:r w:rsidRPr="00BE6E22">
        <w:rPr>
          <w:rFonts w:ascii="Times New Roman" w:hAnsi="Times New Roman" w:cs="Times New Roman"/>
          <w:color w:val="000000"/>
          <w:sz w:val="28"/>
          <w:szCs w:val="28"/>
          <w:shd w:val="clear" w:color="auto" w:fill="FFFFFF"/>
        </w:rPr>
        <w:t>интернет-портала «Ермак-инфо», интернет-газеты «Югра-</w:t>
      </w:r>
      <w:proofErr w:type="spellStart"/>
      <w:r w:rsidRPr="00BE6E22">
        <w:rPr>
          <w:rFonts w:ascii="Times New Roman" w:hAnsi="Times New Roman" w:cs="Times New Roman"/>
          <w:color w:val="000000"/>
          <w:sz w:val="28"/>
          <w:szCs w:val="28"/>
          <w:shd w:val="clear" w:color="auto" w:fill="FFFFFF"/>
        </w:rPr>
        <w:t>Информ</w:t>
      </w:r>
      <w:proofErr w:type="spellEnd"/>
      <w:r w:rsidRPr="00BE6E22">
        <w:rPr>
          <w:rFonts w:ascii="Times New Roman" w:hAnsi="Times New Roman" w:cs="Times New Roman"/>
          <w:color w:val="000000"/>
          <w:sz w:val="28"/>
          <w:szCs w:val="28"/>
          <w:shd w:val="clear" w:color="auto" w:fill="FFFFFF"/>
        </w:rPr>
        <w:t>»</w:t>
      </w:r>
      <w:r w:rsidRPr="00BE6E22">
        <w:rPr>
          <w:rFonts w:ascii="Times New Roman" w:eastAsia="Times New Roman" w:hAnsi="Times New Roman" w:cs="Times New Roman"/>
          <w:sz w:val="28"/>
          <w:szCs w:val="28"/>
        </w:rPr>
        <w:t xml:space="preserve">.  </w:t>
      </w:r>
    </w:p>
    <w:p w:rsidR="00FC544B" w:rsidRPr="00BE6E22" w:rsidRDefault="00FC544B" w:rsidP="00FC544B">
      <w:pPr>
        <w:shd w:val="clear" w:color="auto" w:fill="FFFFFF"/>
        <w:spacing w:after="0" w:line="240" w:lineRule="auto"/>
        <w:ind w:firstLine="709"/>
        <w:jc w:val="both"/>
        <w:rPr>
          <w:rFonts w:ascii="Times New Roman" w:eastAsia="Times New Roman" w:hAnsi="Times New Roman" w:cs="Times New Roman"/>
          <w:sz w:val="28"/>
          <w:szCs w:val="28"/>
        </w:rPr>
      </w:pPr>
      <w:r w:rsidRPr="00BE6E22">
        <w:rPr>
          <w:rFonts w:ascii="Times New Roman" w:hAnsi="Times New Roman" w:cs="Times New Roman"/>
          <w:sz w:val="28"/>
          <w:szCs w:val="28"/>
        </w:rPr>
        <w:t>В течение года 6 раз Глава города</w:t>
      </w:r>
      <w:r w:rsidRPr="00BE6E22">
        <w:rPr>
          <w:rFonts w:ascii="Times New Roman" w:eastAsia="Times New Roman" w:hAnsi="Times New Roman" w:cs="Times New Roman"/>
          <w:sz w:val="28"/>
          <w:szCs w:val="28"/>
        </w:rPr>
        <w:t xml:space="preserve"> выступал в прямом эфире на городском телевидении «Новая студия» (программа «Диалог»), во время которого отвечал на звонки телезрителей. Развернутые ответы на вопросы горожан, которые не прозвучали в эфире ввиду недостатка времени, размещались на страницах газеты «</w:t>
      </w:r>
      <w:proofErr w:type="spellStart"/>
      <w:r w:rsidRPr="00BE6E22">
        <w:rPr>
          <w:rFonts w:ascii="Times New Roman" w:eastAsia="Times New Roman" w:hAnsi="Times New Roman" w:cs="Times New Roman"/>
          <w:sz w:val="28"/>
          <w:szCs w:val="28"/>
        </w:rPr>
        <w:t>Самарово</w:t>
      </w:r>
      <w:proofErr w:type="spellEnd"/>
      <w:r w:rsidRPr="00BE6E22">
        <w:rPr>
          <w:rFonts w:ascii="Times New Roman" w:eastAsia="Times New Roman" w:hAnsi="Times New Roman" w:cs="Times New Roman"/>
          <w:sz w:val="28"/>
          <w:szCs w:val="28"/>
        </w:rPr>
        <w:t xml:space="preserve">-Ханты-Мансийск». </w:t>
      </w:r>
    </w:p>
    <w:p w:rsidR="00FC544B" w:rsidRPr="00BE6E22" w:rsidRDefault="00FC544B" w:rsidP="00FC544B">
      <w:pPr>
        <w:shd w:val="clear" w:color="auto" w:fill="FFFFFF"/>
        <w:spacing w:after="0" w:line="240" w:lineRule="auto"/>
        <w:ind w:firstLine="709"/>
        <w:jc w:val="both"/>
        <w:rPr>
          <w:rFonts w:ascii="Times New Roman" w:hAnsi="Times New Roman" w:cs="Times New Roman"/>
          <w:sz w:val="28"/>
          <w:szCs w:val="28"/>
        </w:rPr>
      </w:pPr>
      <w:r w:rsidRPr="00BE6E22">
        <w:rPr>
          <w:rFonts w:ascii="Times New Roman" w:hAnsi="Times New Roman" w:cs="Times New Roman"/>
          <w:sz w:val="28"/>
          <w:szCs w:val="28"/>
        </w:rPr>
        <w:t>Всего в 2014 году в интернет-</w:t>
      </w:r>
      <w:proofErr w:type="spellStart"/>
      <w:r w:rsidRPr="00BE6E22">
        <w:rPr>
          <w:rFonts w:ascii="Times New Roman" w:hAnsi="Times New Roman" w:cs="Times New Roman"/>
          <w:sz w:val="28"/>
          <w:szCs w:val="28"/>
        </w:rPr>
        <w:t>медиапространстве</w:t>
      </w:r>
      <w:proofErr w:type="spellEnd"/>
      <w:r w:rsidRPr="00BE6E22">
        <w:rPr>
          <w:rFonts w:ascii="Times New Roman" w:hAnsi="Times New Roman" w:cs="Times New Roman"/>
          <w:sz w:val="28"/>
          <w:szCs w:val="28"/>
        </w:rPr>
        <w:t xml:space="preserve"> было опубликовано 923 материала о Главе города Ханты-Мансийска (в 2013 году – 820), из них 359 материалов содержали его цитаты. Большинство материалов – 817 – опубликовано в региональных СМИ, 101 – в федеральных СМИ, 5 – в зарубежных СМИ. </w:t>
      </w:r>
    </w:p>
    <w:p w:rsidR="00FC544B" w:rsidRPr="00BE6E22" w:rsidRDefault="00FC544B" w:rsidP="00FC544B">
      <w:pPr>
        <w:shd w:val="clear" w:color="auto" w:fill="FFFFFF"/>
        <w:spacing w:after="0" w:line="240" w:lineRule="auto"/>
        <w:ind w:firstLine="709"/>
        <w:jc w:val="both"/>
        <w:rPr>
          <w:rFonts w:ascii="Times New Roman" w:eastAsia="Times New Roman" w:hAnsi="Times New Roman" w:cs="Times New Roman"/>
          <w:sz w:val="28"/>
          <w:szCs w:val="28"/>
        </w:rPr>
      </w:pPr>
      <w:r w:rsidRPr="00BE6E22">
        <w:rPr>
          <w:rFonts w:ascii="Times New Roman" w:eastAsia="Times New Roman" w:hAnsi="Times New Roman" w:cs="Times New Roman"/>
          <w:sz w:val="28"/>
          <w:szCs w:val="28"/>
        </w:rPr>
        <w:t>Эффективно решались задачи по обеспечению доступа населения к информации о деятельности Думы города. Ход заседаний думских комитетов и комиссии, заседаний Думы освещали аккредитованные при представительном органе местного самоуправления средства массовой информации - городское телевидение «Новая студия» (67 сюжетов, в 2013 году - 50 сюжетов), общественно-политическая газета «</w:t>
      </w:r>
      <w:proofErr w:type="spellStart"/>
      <w:r w:rsidRPr="00BE6E22">
        <w:rPr>
          <w:rFonts w:ascii="Times New Roman" w:eastAsia="Times New Roman" w:hAnsi="Times New Roman" w:cs="Times New Roman"/>
          <w:sz w:val="28"/>
          <w:szCs w:val="28"/>
        </w:rPr>
        <w:t>Самарово</w:t>
      </w:r>
      <w:proofErr w:type="spellEnd"/>
      <w:r w:rsidRPr="00BE6E22">
        <w:rPr>
          <w:rFonts w:ascii="Times New Roman" w:eastAsia="Times New Roman" w:hAnsi="Times New Roman" w:cs="Times New Roman"/>
          <w:sz w:val="28"/>
          <w:szCs w:val="28"/>
        </w:rPr>
        <w:t>-Ханты-Мансийск» (82</w:t>
      </w:r>
      <w:r w:rsidRPr="00BE6E22">
        <w:rPr>
          <w:rFonts w:ascii="Times New Roman" w:eastAsia="Times New Roman" w:hAnsi="Times New Roman" w:cs="Times New Roman"/>
          <w:color w:val="FF0000"/>
          <w:sz w:val="28"/>
          <w:szCs w:val="28"/>
        </w:rPr>
        <w:t xml:space="preserve"> </w:t>
      </w:r>
      <w:r w:rsidRPr="00BE6E22">
        <w:rPr>
          <w:rFonts w:ascii="Times New Roman" w:eastAsia="Times New Roman" w:hAnsi="Times New Roman" w:cs="Times New Roman"/>
          <w:sz w:val="28"/>
          <w:szCs w:val="28"/>
        </w:rPr>
        <w:t>материала, в 2013 году - 62 материала), газета «Аргументы и факты» (11 материалов), телерадиокомпания «</w:t>
      </w:r>
      <w:proofErr w:type="spellStart"/>
      <w:r w:rsidRPr="00BE6E22">
        <w:rPr>
          <w:rFonts w:ascii="Times New Roman" w:eastAsia="Times New Roman" w:hAnsi="Times New Roman" w:cs="Times New Roman"/>
          <w:sz w:val="28"/>
          <w:szCs w:val="28"/>
        </w:rPr>
        <w:t>Югория</w:t>
      </w:r>
      <w:proofErr w:type="spellEnd"/>
      <w:r w:rsidRPr="00BE6E22">
        <w:rPr>
          <w:rFonts w:ascii="Times New Roman" w:eastAsia="Times New Roman" w:hAnsi="Times New Roman" w:cs="Times New Roman"/>
          <w:sz w:val="28"/>
          <w:szCs w:val="28"/>
        </w:rPr>
        <w:t xml:space="preserve">» (6 сюжетов). </w:t>
      </w:r>
    </w:p>
    <w:p w:rsidR="00FC544B" w:rsidRPr="00BE6E22" w:rsidRDefault="00FC544B" w:rsidP="00FC544B">
      <w:pPr>
        <w:shd w:val="clear" w:color="auto" w:fill="FFFFFF"/>
        <w:spacing w:after="0" w:line="240" w:lineRule="auto"/>
        <w:ind w:firstLine="709"/>
        <w:jc w:val="both"/>
        <w:rPr>
          <w:rFonts w:ascii="Times New Roman" w:eastAsia="Times New Roman" w:hAnsi="Times New Roman" w:cs="Times New Roman"/>
          <w:sz w:val="28"/>
          <w:szCs w:val="28"/>
        </w:rPr>
      </w:pPr>
      <w:r w:rsidRPr="00BE6E22">
        <w:rPr>
          <w:rFonts w:ascii="Times New Roman" w:eastAsia="Times New Roman" w:hAnsi="Times New Roman" w:cs="Times New Roman"/>
          <w:sz w:val="28"/>
          <w:szCs w:val="28"/>
        </w:rPr>
        <w:t xml:space="preserve">Кроме того, большой объем информации распространяли местные, региональные и федеральные СМИ, получавшие через Интернет-рассылку пресс-релизы пресс-секретаря Главы города. Всего в 2014 году пресс-секретарем было подготовлено 75 официальных материалов о деятельности Думы города (в 2013 году – 80). </w:t>
      </w:r>
    </w:p>
    <w:p w:rsidR="00FC544B" w:rsidRPr="00BE6E22" w:rsidRDefault="00FC544B" w:rsidP="00FC544B">
      <w:pPr>
        <w:shd w:val="clear" w:color="auto" w:fill="FFFFFF"/>
        <w:spacing w:after="0" w:line="240" w:lineRule="auto"/>
        <w:ind w:firstLine="709"/>
        <w:jc w:val="both"/>
        <w:rPr>
          <w:rFonts w:ascii="Times New Roman" w:eastAsia="Times New Roman" w:hAnsi="Times New Roman" w:cs="Times New Roman"/>
          <w:sz w:val="28"/>
          <w:szCs w:val="28"/>
        </w:rPr>
      </w:pPr>
      <w:r w:rsidRPr="00BE6E22">
        <w:rPr>
          <w:rFonts w:ascii="Times New Roman" w:eastAsia="Times New Roman" w:hAnsi="Times New Roman" w:cs="Times New Roman"/>
          <w:sz w:val="28"/>
          <w:szCs w:val="28"/>
        </w:rPr>
        <w:t>Депутаты Думы города также активно реагировали на запросы об интервью, поступившие от ФГУП «ВГТРК ГТРК «</w:t>
      </w:r>
      <w:proofErr w:type="spellStart"/>
      <w:r w:rsidRPr="00BE6E22">
        <w:rPr>
          <w:rFonts w:ascii="Times New Roman" w:eastAsia="Times New Roman" w:hAnsi="Times New Roman" w:cs="Times New Roman"/>
          <w:sz w:val="28"/>
          <w:szCs w:val="28"/>
        </w:rPr>
        <w:t>Югория</w:t>
      </w:r>
      <w:proofErr w:type="spellEnd"/>
      <w:r w:rsidRPr="00BE6E22">
        <w:rPr>
          <w:rFonts w:ascii="Times New Roman" w:eastAsia="Times New Roman" w:hAnsi="Times New Roman" w:cs="Times New Roman"/>
          <w:sz w:val="28"/>
          <w:szCs w:val="28"/>
        </w:rPr>
        <w:t xml:space="preserve">» и ОТРК «Югра». </w:t>
      </w:r>
    </w:p>
    <w:p w:rsidR="00FC544B" w:rsidRPr="00BE6E22" w:rsidRDefault="00FC544B" w:rsidP="00FC544B">
      <w:pPr>
        <w:shd w:val="clear" w:color="auto" w:fill="FFFFFF"/>
        <w:spacing w:after="0" w:line="240" w:lineRule="auto"/>
        <w:ind w:firstLine="709"/>
        <w:jc w:val="both"/>
        <w:rPr>
          <w:rFonts w:ascii="Times New Roman" w:eastAsia="Times New Roman" w:hAnsi="Times New Roman" w:cs="Times New Roman"/>
          <w:sz w:val="28"/>
          <w:szCs w:val="28"/>
        </w:rPr>
      </w:pPr>
      <w:r w:rsidRPr="00BE6E22">
        <w:rPr>
          <w:rFonts w:ascii="Times New Roman" w:eastAsia="Times New Roman" w:hAnsi="Times New Roman" w:cs="Times New Roman"/>
          <w:sz w:val="28"/>
          <w:szCs w:val="28"/>
        </w:rPr>
        <w:t xml:space="preserve"> В ежедневном режиме велась работа по наполнению актуальной и достоверной информацией официального информационного портала органов местного самоуправления города Ханты-Мансийска.</w:t>
      </w:r>
    </w:p>
    <w:p w:rsidR="00FC544B" w:rsidRPr="00BE6E22" w:rsidRDefault="00FC544B" w:rsidP="00FC544B">
      <w:pPr>
        <w:shd w:val="clear" w:color="auto" w:fill="FFFFFF"/>
        <w:spacing w:after="0" w:line="240" w:lineRule="auto"/>
        <w:ind w:firstLine="709"/>
        <w:jc w:val="both"/>
        <w:rPr>
          <w:rFonts w:ascii="Times New Roman" w:eastAsia="Times New Roman" w:hAnsi="Times New Roman" w:cs="Times New Roman"/>
          <w:sz w:val="28"/>
          <w:szCs w:val="28"/>
        </w:rPr>
      </w:pPr>
      <w:r w:rsidRPr="00BE6E22">
        <w:rPr>
          <w:rFonts w:ascii="Times New Roman" w:eastAsia="Times New Roman" w:hAnsi="Times New Roman" w:cs="Times New Roman"/>
          <w:sz w:val="28"/>
          <w:szCs w:val="28"/>
        </w:rPr>
        <w:t>Таким образом, в 2014 году были приняты все необходимые меры для обеспечения гласности работы Главы города и Думы города.</w:t>
      </w:r>
    </w:p>
    <w:p w:rsidR="00FC544B" w:rsidRPr="00BE6E22" w:rsidRDefault="00FC544B" w:rsidP="00FC544B">
      <w:pPr>
        <w:autoSpaceDE w:val="0"/>
        <w:autoSpaceDN w:val="0"/>
        <w:adjustRightInd w:val="0"/>
        <w:spacing w:after="0" w:line="240" w:lineRule="auto"/>
        <w:ind w:firstLine="540"/>
        <w:jc w:val="both"/>
        <w:rPr>
          <w:rFonts w:ascii="Times New Roman" w:hAnsi="Times New Roman" w:cs="Times New Roman"/>
          <w:b/>
          <w:sz w:val="28"/>
          <w:szCs w:val="28"/>
        </w:rPr>
      </w:pPr>
      <w:r w:rsidRPr="00BE6E22">
        <w:rPr>
          <w:rFonts w:ascii="Times New Roman" w:hAnsi="Times New Roman" w:cs="Times New Roman"/>
          <w:b/>
          <w:sz w:val="28"/>
          <w:szCs w:val="28"/>
        </w:rPr>
        <w:t>О решении вопросов, поставленных Думой города, которые направлялись Главе города в отчетном периоде</w:t>
      </w:r>
    </w:p>
    <w:p w:rsidR="00FC544B" w:rsidRPr="00BE6E22" w:rsidRDefault="00FC544B" w:rsidP="00FC544B">
      <w:pPr>
        <w:spacing w:after="0" w:line="240" w:lineRule="auto"/>
        <w:jc w:val="both"/>
        <w:rPr>
          <w:rFonts w:ascii="Times New Roman" w:eastAsia="Calibri" w:hAnsi="Times New Roman" w:cs="Times New Roman"/>
          <w:sz w:val="28"/>
          <w:szCs w:val="28"/>
        </w:rPr>
      </w:pPr>
      <w:r w:rsidRPr="00BE6E22">
        <w:rPr>
          <w:rFonts w:ascii="Times New Roman" w:eastAsia="Calibri" w:hAnsi="Times New Roman" w:cs="Times New Roman"/>
          <w:sz w:val="28"/>
          <w:szCs w:val="28"/>
        </w:rPr>
        <w:lastRenderedPageBreak/>
        <w:t xml:space="preserve">     В 2014 году депутаты Думы города адресовали Главе города 2  вопроса, которые были решены в установленном порядке (приложение № </w:t>
      </w:r>
      <w:r w:rsidR="008D7CA6">
        <w:rPr>
          <w:rFonts w:ascii="Times New Roman" w:eastAsia="Calibri" w:hAnsi="Times New Roman" w:cs="Times New Roman"/>
          <w:sz w:val="28"/>
          <w:szCs w:val="28"/>
        </w:rPr>
        <w:t>5</w:t>
      </w:r>
      <w:r w:rsidRPr="00BE6E22">
        <w:rPr>
          <w:rFonts w:ascii="Times New Roman" w:eastAsia="Calibri" w:hAnsi="Times New Roman" w:cs="Times New Roman"/>
          <w:sz w:val="28"/>
          <w:szCs w:val="28"/>
        </w:rPr>
        <w:t xml:space="preserve"> к отчету).  </w:t>
      </w:r>
    </w:p>
    <w:p w:rsidR="00FC544B" w:rsidRPr="00BE6E22" w:rsidRDefault="00FC544B" w:rsidP="00FC544B">
      <w:pPr>
        <w:spacing w:after="0" w:line="240" w:lineRule="auto"/>
        <w:ind w:firstLine="544"/>
        <w:jc w:val="both"/>
        <w:rPr>
          <w:rFonts w:ascii="Times New Roman" w:hAnsi="Times New Roman" w:cs="Times New Roman"/>
          <w:sz w:val="28"/>
          <w:szCs w:val="28"/>
        </w:rPr>
      </w:pPr>
      <w:proofErr w:type="gramStart"/>
      <w:r w:rsidRPr="00BE6E22">
        <w:rPr>
          <w:rFonts w:ascii="Times New Roman" w:eastAsia="Times New Roman" w:hAnsi="Times New Roman" w:cs="Times New Roman"/>
          <w:color w:val="000000"/>
          <w:sz w:val="28"/>
          <w:szCs w:val="28"/>
          <w:lang w:eastAsia="ru-RU"/>
        </w:rPr>
        <w:t xml:space="preserve">С целью  мониторинга общественного мнения жителей города Ханты-Мансийска о социально-политической ситуации в муниципальном образовании, выявления основных </w:t>
      </w:r>
      <w:bookmarkStart w:id="0" w:name="YANDEX_3"/>
      <w:bookmarkEnd w:id="0"/>
      <w:r w:rsidRPr="00BE6E22">
        <w:rPr>
          <w:rFonts w:ascii="Times New Roman" w:eastAsia="Times New Roman" w:hAnsi="Times New Roman" w:cs="Times New Roman"/>
          <w:color w:val="000000"/>
          <w:sz w:val="28"/>
          <w:szCs w:val="28"/>
          <w:lang w:eastAsia="ru-RU"/>
        </w:rPr>
        <w:t xml:space="preserve"> социальных  проблем, актуальных для </w:t>
      </w:r>
      <w:bookmarkStart w:id="1" w:name="YANDEX_4"/>
      <w:bookmarkEnd w:id="1"/>
      <w:r w:rsidRPr="00BE6E22">
        <w:rPr>
          <w:rFonts w:ascii="Times New Roman" w:eastAsia="Times New Roman" w:hAnsi="Times New Roman" w:cs="Times New Roman"/>
          <w:color w:val="000000"/>
          <w:sz w:val="28"/>
          <w:szCs w:val="28"/>
          <w:lang w:eastAsia="ru-RU"/>
        </w:rPr>
        <w:t> жителей  городского округа город Ханты-Мансийск, определения эффективности деятельности органов местного самоуправления и  уровня доверия к органам власти в 2014 году проведено  2 социологических исследования</w:t>
      </w:r>
      <w:r w:rsidRPr="00BE6E22">
        <w:rPr>
          <w:rFonts w:ascii="Times New Roman" w:hAnsi="Times New Roman" w:cs="Times New Roman"/>
          <w:sz w:val="28"/>
          <w:szCs w:val="28"/>
        </w:rPr>
        <w:t xml:space="preserve">   </w:t>
      </w:r>
      <w:r w:rsidR="00987DC5" w:rsidRPr="00BE6E22">
        <w:rPr>
          <w:rFonts w:ascii="Times New Roman" w:eastAsia="Times New Roman" w:hAnsi="Times New Roman" w:cs="Times New Roman"/>
          <w:color w:val="000000"/>
          <w:sz w:val="28"/>
          <w:szCs w:val="28"/>
          <w:lang w:eastAsia="ru-RU"/>
        </w:rPr>
        <w:t>«Общественное мнение жителей Ханты-Мансийска о социально-политической ситуации в городе»</w:t>
      </w:r>
      <w:r w:rsidR="00987DC5">
        <w:rPr>
          <w:rFonts w:ascii="Times New Roman" w:eastAsia="Times New Roman" w:hAnsi="Times New Roman" w:cs="Times New Roman"/>
          <w:color w:val="000000"/>
          <w:sz w:val="28"/>
          <w:szCs w:val="28"/>
          <w:lang w:eastAsia="ru-RU"/>
        </w:rPr>
        <w:t>.</w:t>
      </w:r>
      <w:proofErr w:type="gramEnd"/>
    </w:p>
    <w:p w:rsidR="00FC544B" w:rsidRPr="00BE6E22" w:rsidRDefault="00987DC5" w:rsidP="00FC544B">
      <w:pPr>
        <w:spacing w:after="0" w:line="240" w:lineRule="auto"/>
        <w:ind w:firstLine="544"/>
        <w:jc w:val="both"/>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 xml:space="preserve">Результаты </w:t>
      </w:r>
      <w:r w:rsidR="00FC544B" w:rsidRPr="00BE6E22">
        <w:rPr>
          <w:rFonts w:ascii="Times New Roman" w:eastAsia="Times New Roman" w:hAnsi="Times New Roman" w:cs="Times New Roman"/>
          <w:color w:val="000000"/>
          <w:sz w:val="28"/>
          <w:szCs w:val="28"/>
          <w:lang w:eastAsia="ru-RU"/>
        </w:rPr>
        <w:t xml:space="preserve">свидетельствуют о том, что </w:t>
      </w:r>
      <w:r w:rsidR="00FC544B" w:rsidRPr="00BE6E22">
        <w:rPr>
          <w:rFonts w:ascii="Times New Roman" w:eastAsia="Times New Roman" w:hAnsi="Times New Roman" w:cs="Times New Roman"/>
          <w:sz w:val="28"/>
          <w:szCs w:val="28"/>
          <w:lang w:eastAsia="ru-RU"/>
        </w:rPr>
        <w:t xml:space="preserve">жители города  позитивно оценивают эффективность деятельности органов местного самоуправления и, в том числе, </w:t>
      </w:r>
      <w:r w:rsidR="00FC544B" w:rsidRPr="00BE6E22">
        <w:rPr>
          <w:rFonts w:ascii="Times New Roman" w:eastAsia="Times New Roman" w:hAnsi="Times New Roman" w:cs="Times New Roman"/>
          <w:color w:val="000000"/>
          <w:sz w:val="28"/>
          <w:szCs w:val="28"/>
          <w:lang w:eastAsia="ru-RU"/>
        </w:rPr>
        <w:t>Главы города</w:t>
      </w:r>
      <w:r w:rsidR="00FC544B" w:rsidRPr="00BE6E22">
        <w:rPr>
          <w:rFonts w:ascii="Times New Roman" w:eastAsia="Times New Roman" w:hAnsi="Times New Roman" w:cs="Times New Roman"/>
          <w:sz w:val="28"/>
          <w:szCs w:val="28"/>
          <w:lang w:eastAsia="ru-RU"/>
        </w:rPr>
        <w:t xml:space="preserve">. </w:t>
      </w:r>
    </w:p>
    <w:p w:rsidR="00FC544B" w:rsidRPr="00BE6E22" w:rsidRDefault="00FC544B" w:rsidP="00FC544B">
      <w:pPr>
        <w:spacing w:after="0" w:line="240" w:lineRule="auto"/>
        <w:ind w:firstLine="709"/>
        <w:jc w:val="both"/>
        <w:rPr>
          <w:rFonts w:ascii="Times New Roman" w:eastAsia="Calibri" w:hAnsi="Times New Roman" w:cs="Times New Roman"/>
          <w:sz w:val="28"/>
          <w:szCs w:val="28"/>
        </w:rPr>
      </w:pPr>
      <w:r w:rsidRPr="00BE6E22">
        <w:rPr>
          <w:rFonts w:ascii="Times New Roman" w:eastAsia="Calibri" w:hAnsi="Times New Roman" w:cs="Times New Roman"/>
          <w:sz w:val="28"/>
          <w:szCs w:val="28"/>
        </w:rPr>
        <w:t>В ходе исследований были определены общие характеристики основных социальных условий жизни жителей города Ханты-Мансийска, в которых преобладали  положительные оценки.</w:t>
      </w:r>
    </w:p>
    <w:p w:rsidR="00FC544B" w:rsidRPr="00BE6E22" w:rsidRDefault="00FC544B" w:rsidP="00FC544B">
      <w:pPr>
        <w:tabs>
          <w:tab w:val="left" w:pos="708"/>
          <w:tab w:val="center" w:pos="4677"/>
          <w:tab w:val="right" w:pos="9355"/>
        </w:tabs>
        <w:spacing w:after="0" w:line="240" w:lineRule="auto"/>
        <w:ind w:firstLine="708"/>
        <w:jc w:val="both"/>
        <w:rPr>
          <w:rFonts w:ascii="Times New Roman" w:eastAsia="Calibri" w:hAnsi="Times New Roman" w:cs="Times New Roman"/>
          <w:sz w:val="28"/>
          <w:szCs w:val="28"/>
        </w:rPr>
      </w:pPr>
      <w:r w:rsidRPr="00BE6E22">
        <w:rPr>
          <w:rFonts w:ascii="Times New Roman" w:eastAsia="Calibri" w:hAnsi="Times New Roman" w:cs="Times New Roman"/>
          <w:sz w:val="28"/>
          <w:szCs w:val="28"/>
        </w:rPr>
        <w:t xml:space="preserve">Наибольшую озабоченность у населения в прошедшем году вызывали такие проблемы, как наплыв мигрантов, нехватка мест в дошкольных образовательных учреждениях,  рост алкоголизма и наркомании, плохие дороги и сокращение строительства доступного жилья. </w:t>
      </w:r>
    </w:p>
    <w:p w:rsidR="00FC544B" w:rsidRPr="00BE6E22" w:rsidRDefault="00FC544B" w:rsidP="00FC544B">
      <w:pPr>
        <w:tabs>
          <w:tab w:val="left" w:pos="708"/>
          <w:tab w:val="center" w:pos="4677"/>
          <w:tab w:val="right" w:pos="9355"/>
        </w:tabs>
        <w:spacing w:after="0" w:line="240" w:lineRule="auto"/>
        <w:ind w:firstLine="708"/>
        <w:jc w:val="both"/>
        <w:rPr>
          <w:rFonts w:ascii="Times New Roman" w:eastAsia="Times New Roman" w:hAnsi="Times New Roman" w:cs="Times New Roman"/>
          <w:color w:val="000000"/>
          <w:sz w:val="28"/>
          <w:szCs w:val="28"/>
          <w:lang w:eastAsia="ru-RU"/>
        </w:rPr>
      </w:pPr>
      <w:r w:rsidRPr="00BE6E22">
        <w:rPr>
          <w:rFonts w:ascii="Times New Roman" w:eastAsia="Times New Roman" w:hAnsi="Times New Roman" w:cs="Times New Roman"/>
          <w:color w:val="000000"/>
          <w:sz w:val="28"/>
          <w:szCs w:val="28"/>
          <w:lang w:eastAsia="ru-RU"/>
        </w:rPr>
        <w:t>По мнению участников социологических исследований, органам местного самоуправления для улучшения жизни жителей Ханты-Мансийска целесообразно направит</w:t>
      </w:r>
      <w:r w:rsidR="00987DC5">
        <w:rPr>
          <w:rFonts w:ascii="Times New Roman" w:eastAsia="Times New Roman" w:hAnsi="Times New Roman" w:cs="Times New Roman"/>
          <w:color w:val="000000"/>
          <w:sz w:val="28"/>
          <w:szCs w:val="28"/>
          <w:lang w:eastAsia="ru-RU"/>
        </w:rPr>
        <w:t>ь</w:t>
      </w:r>
      <w:r w:rsidRPr="00BE6E22">
        <w:rPr>
          <w:rFonts w:ascii="Times New Roman" w:eastAsia="Times New Roman" w:hAnsi="Times New Roman" w:cs="Times New Roman"/>
          <w:color w:val="000000"/>
          <w:sz w:val="28"/>
          <w:szCs w:val="28"/>
          <w:lang w:eastAsia="ru-RU"/>
        </w:rPr>
        <w:t xml:space="preserve"> свою деятельность </w:t>
      </w:r>
      <w:proofErr w:type="gramStart"/>
      <w:r w:rsidRPr="00BE6E22">
        <w:rPr>
          <w:rFonts w:ascii="Times New Roman" w:eastAsia="Times New Roman" w:hAnsi="Times New Roman" w:cs="Times New Roman"/>
          <w:color w:val="000000"/>
          <w:sz w:val="28"/>
          <w:szCs w:val="28"/>
          <w:lang w:eastAsia="ru-RU"/>
        </w:rPr>
        <w:t>на</w:t>
      </w:r>
      <w:proofErr w:type="gramEnd"/>
      <w:r w:rsidRPr="00BE6E22">
        <w:rPr>
          <w:rFonts w:ascii="Times New Roman" w:eastAsia="Times New Roman" w:hAnsi="Times New Roman" w:cs="Times New Roman"/>
          <w:color w:val="000000"/>
          <w:sz w:val="28"/>
          <w:szCs w:val="28"/>
          <w:lang w:eastAsia="ru-RU"/>
        </w:rPr>
        <w:t>:</w:t>
      </w:r>
    </w:p>
    <w:p w:rsidR="00FC544B" w:rsidRPr="00BE6E22" w:rsidRDefault="00987DC5" w:rsidP="00FC544B">
      <w:pPr>
        <w:tabs>
          <w:tab w:val="left" w:pos="708"/>
          <w:tab w:val="center" w:pos="4677"/>
          <w:tab w:val="right" w:pos="9355"/>
        </w:tabs>
        <w:spacing w:after="0" w:line="240" w:lineRule="auto"/>
        <w:ind w:firstLine="709"/>
        <w:jc w:val="both"/>
        <w:rPr>
          <w:rFonts w:ascii="Times New Roman" w:eastAsia="Times New Roman" w:hAnsi="Times New Roman" w:cs="Times New Roman"/>
          <w:sz w:val="28"/>
          <w:szCs w:val="28"/>
          <w:lang w:eastAsia="ru-RU"/>
        </w:rPr>
      </w:pPr>
      <w:r>
        <w:rPr>
          <w:rFonts w:ascii="Times New Roman" w:hAnsi="Times New Roman" w:cs="Times New Roman"/>
          <w:sz w:val="28"/>
          <w:szCs w:val="28"/>
        </w:rPr>
        <w:t xml:space="preserve">- </w:t>
      </w:r>
      <w:r w:rsidR="00FC544B" w:rsidRPr="00BE6E22">
        <w:rPr>
          <w:rFonts w:ascii="Times New Roman" w:hAnsi="Times New Roman" w:cs="Times New Roman"/>
          <w:sz w:val="28"/>
          <w:szCs w:val="28"/>
        </w:rPr>
        <w:t>усиление миграционного контроля;</w:t>
      </w:r>
    </w:p>
    <w:p w:rsidR="00FC544B" w:rsidRPr="00BE6E22" w:rsidRDefault="00987DC5" w:rsidP="00FC544B">
      <w:pPr>
        <w:shd w:val="clear" w:color="auto" w:fill="FFFFFF" w:themeFill="background1"/>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FC544B" w:rsidRPr="00BE6E22">
        <w:rPr>
          <w:rFonts w:ascii="Times New Roman" w:hAnsi="Times New Roman" w:cs="Times New Roman"/>
          <w:sz w:val="28"/>
          <w:szCs w:val="28"/>
        </w:rPr>
        <w:t>строительств</w:t>
      </w:r>
      <w:r>
        <w:rPr>
          <w:rFonts w:ascii="Times New Roman" w:hAnsi="Times New Roman" w:cs="Times New Roman"/>
          <w:sz w:val="28"/>
          <w:szCs w:val="28"/>
        </w:rPr>
        <w:t>о</w:t>
      </w:r>
      <w:r w:rsidR="00FC544B" w:rsidRPr="00BE6E22">
        <w:rPr>
          <w:rFonts w:ascii="Times New Roman" w:hAnsi="Times New Roman" w:cs="Times New Roman"/>
          <w:sz w:val="28"/>
          <w:szCs w:val="28"/>
        </w:rPr>
        <w:t xml:space="preserve"> качественного и доступного жилья, социального жилья для </w:t>
      </w:r>
      <w:proofErr w:type="gramStart"/>
      <w:r w:rsidR="00FC544B" w:rsidRPr="00BE6E22">
        <w:rPr>
          <w:rFonts w:ascii="Times New Roman" w:hAnsi="Times New Roman" w:cs="Times New Roman"/>
          <w:sz w:val="28"/>
          <w:szCs w:val="28"/>
        </w:rPr>
        <w:t>малоимущих</w:t>
      </w:r>
      <w:proofErr w:type="gramEnd"/>
      <w:r w:rsidR="00FC544B" w:rsidRPr="00BE6E22">
        <w:rPr>
          <w:rFonts w:ascii="Times New Roman" w:hAnsi="Times New Roman" w:cs="Times New Roman"/>
          <w:sz w:val="28"/>
          <w:szCs w:val="28"/>
        </w:rPr>
        <w:t>;</w:t>
      </w:r>
    </w:p>
    <w:p w:rsidR="00FC544B" w:rsidRPr="00BE6E22" w:rsidRDefault="00987DC5" w:rsidP="00FC544B">
      <w:pPr>
        <w:shd w:val="clear" w:color="auto" w:fill="FFFFFF" w:themeFill="background1"/>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FC544B" w:rsidRPr="00BE6E22">
        <w:rPr>
          <w:rFonts w:ascii="Times New Roman" w:hAnsi="Times New Roman" w:cs="Times New Roman"/>
          <w:sz w:val="28"/>
          <w:szCs w:val="28"/>
        </w:rPr>
        <w:t>привлечение инвестиций и поддержку градообразующих предприятий;</w:t>
      </w:r>
    </w:p>
    <w:p w:rsidR="00FC544B" w:rsidRPr="00BE6E22" w:rsidRDefault="00987DC5" w:rsidP="00FC544B">
      <w:pPr>
        <w:shd w:val="clear" w:color="auto" w:fill="FFFFFF" w:themeFill="background1"/>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FC544B" w:rsidRPr="00BE6E22">
        <w:rPr>
          <w:rFonts w:ascii="Times New Roman" w:hAnsi="Times New Roman" w:cs="Times New Roman"/>
          <w:sz w:val="28"/>
          <w:szCs w:val="28"/>
        </w:rPr>
        <w:t>актуализацию Стратегии социально-экономического развития города Ханты-Мансийска до 2020 года и на период до 2030 года;</w:t>
      </w:r>
    </w:p>
    <w:p w:rsidR="00FC544B" w:rsidRPr="00BE6E22" w:rsidRDefault="00987DC5" w:rsidP="00FC544B">
      <w:pPr>
        <w:shd w:val="clear" w:color="auto" w:fill="FFFFFF" w:themeFill="background1"/>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 </w:t>
      </w:r>
      <w:r w:rsidR="00FC544B" w:rsidRPr="00BE6E22">
        <w:rPr>
          <w:rFonts w:ascii="Times New Roman" w:hAnsi="Times New Roman" w:cs="Times New Roman"/>
          <w:sz w:val="28"/>
          <w:szCs w:val="28"/>
        </w:rPr>
        <w:t>повышение заработной платы рабочим и специалистам городских учреждений и организаций;</w:t>
      </w:r>
    </w:p>
    <w:p w:rsidR="00FC544B" w:rsidRPr="00BE6E22" w:rsidRDefault="00987DC5" w:rsidP="00FC544B">
      <w:pPr>
        <w:shd w:val="clear" w:color="auto" w:fill="FFFFFF" w:themeFill="background1"/>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FC544B" w:rsidRPr="00BE6E22">
        <w:rPr>
          <w:rFonts w:ascii="Times New Roman" w:hAnsi="Times New Roman" w:cs="Times New Roman"/>
          <w:sz w:val="28"/>
          <w:szCs w:val="28"/>
        </w:rPr>
        <w:t>развитие социальной инфраструктуры: строительство школ, детских садов, учреждений здравоохранения, развитие культурно-досуговой сферы для детей и подростков;</w:t>
      </w:r>
    </w:p>
    <w:p w:rsidR="00FC544B" w:rsidRPr="00BE6E22" w:rsidRDefault="00987DC5" w:rsidP="00FC544B">
      <w:pPr>
        <w:shd w:val="clear" w:color="auto" w:fill="FFFFFF" w:themeFill="background1"/>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FC544B" w:rsidRPr="00BE6E22">
        <w:rPr>
          <w:rFonts w:ascii="Times New Roman" w:hAnsi="Times New Roman" w:cs="Times New Roman"/>
          <w:sz w:val="28"/>
          <w:szCs w:val="28"/>
        </w:rPr>
        <w:t>борьбу с коррупцией и произволом властей.</w:t>
      </w:r>
    </w:p>
    <w:p w:rsidR="00FC544B" w:rsidRPr="00BE6E22" w:rsidRDefault="00FC544B" w:rsidP="00FC544B">
      <w:pPr>
        <w:spacing w:after="0" w:line="240" w:lineRule="auto"/>
        <w:ind w:firstLine="709"/>
        <w:jc w:val="both"/>
        <w:rPr>
          <w:rFonts w:ascii="Times New Roman" w:hAnsi="Times New Roman" w:cs="Times New Roman"/>
          <w:sz w:val="28"/>
          <w:szCs w:val="28"/>
        </w:rPr>
      </w:pPr>
      <w:r w:rsidRPr="00BE6E22">
        <w:rPr>
          <w:rFonts w:ascii="Times New Roman" w:hAnsi="Times New Roman" w:cs="Times New Roman"/>
          <w:sz w:val="28"/>
          <w:szCs w:val="28"/>
        </w:rPr>
        <w:t>Нужно отметить, что, как и в прошедшем году, все эти пожелания  горожан вошли в основные  задачи  работы Главы города на текущий год.</w:t>
      </w:r>
    </w:p>
    <w:p w:rsidR="00FC544B" w:rsidRPr="00BE6E22" w:rsidRDefault="00FC544B" w:rsidP="00FC544B">
      <w:pPr>
        <w:spacing w:after="0" w:line="240" w:lineRule="auto"/>
        <w:ind w:firstLine="708"/>
        <w:jc w:val="both"/>
        <w:rPr>
          <w:rFonts w:ascii="Times New Roman" w:hAnsi="Times New Roman" w:cs="Times New Roman"/>
          <w:sz w:val="28"/>
          <w:szCs w:val="28"/>
        </w:rPr>
      </w:pPr>
      <w:r w:rsidRPr="00BE6E22">
        <w:rPr>
          <w:rFonts w:ascii="Times New Roman" w:hAnsi="Times New Roman" w:cs="Times New Roman"/>
          <w:sz w:val="28"/>
          <w:szCs w:val="28"/>
        </w:rPr>
        <w:t xml:space="preserve">Таким образом, социологические исследования позволяют учитывать мнение населения в определении приоритетов социально-экономического развития муниципального образования, а гражданам влиять на принимаемые органами местного самоуправления решения </w:t>
      </w:r>
      <w:r w:rsidRPr="00BE6E22">
        <w:rPr>
          <w:rFonts w:ascii="Times New Roman" w:eastAsia="Calibri" w:hAnsi="Times New Roman" w:cs="Times New Roman"/>
          <w:sz w:val="28"/>
          <w:szCs w:val="28"/>
        </w:rPr>
        <w:t xml:space="preserve">(приложение № </w:t>
      </w:r>
      <w:r w:rsidR="008D7CA6">
        <w:rPr>
          <w:rFonts w:ascii="Times New Roman" w:eastAsia="Calibri" w:hAnsi="Times New Roman" w:cs="Times New Roman"/>
          <w:sz w:val="28"/>
          <w:szCs w:val="28"/>
        </w:rPr>
        <w:t>6</w:t>
      </w:r>
      <w:r w:rsidRPr="00BE6E22">
        <w:rPr>
          <w:rFonts w:ascii="Times New Roman" w:eastAsia="Calibri" w:hAnsi="Times New Roman" w:cs="Times New Roman"/>
          <w:sz w:val="28"/>
          <w:szCs w:val="28"/>
        </w:rPr>
        <w:t xml:space="preserve"> к отчету).  </w:t>
      </w:r>
      <w:r w:rsidRPr="00BE6E22">
        <w:rPr>
          <w:rFonts w:ascii="Times New Roman" w:hAnsi="Times New Roman" w:cs="Times New Roman"/>
          <w:sz w:val="28"/>
          <w:szCs w:val="28"/>
        </w:rPr>
        <w:t xml:space="preserve">     </w:t>
      </w:r>
    </w:p>
    <w:p w:rsidR="00876161" w:rsidRDefault="00876161" w:rsidP="00876161">
      <w:pPr>
        <w:spacing w:after="0" w:line="240"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 </w:t>
      </w:r>
      <w:r w:rsidRPr="00BE6E22">
        <w:rPr>
          <w:rFonts w:ascii="Times New Roman" w:hAnsi="Times New Roman" w:cs="Times New Roman"/>
          <w:b/>
          <w:sz w:val="28"/>
          <w:szCs w:val="28"/>
        </w:rPr>
        <w:t>Подводя итоги</w:t>
      </w:r>
      <w:r w:rsidRPr="00BE6E22">
        <w:rPr>
          <w:rFonts w:ascii="Times New Roman" w:hAnsi="Times New Roman" w:cs="Times New Roman"/>
          <w:sz w:val="28"/>
          <w:szCs w:val="28"/>
        </w:rPr>
        <w:t xml:space="preserve"> 2014 года, необходимо отметить, что те задачи, которые ставились Главой города  на  2014 год, в основном выполнены:</w:t>
      </w:r>
      <w:r>
        <w:rPr>
          <w:rFonts w:ascii="Times New Roman" w:hAnsi="Times New Roman" w:cs="Times New Roman"/>
          <w:sz w:val="28"/>
          <w:szCs w:val="28"/>
        </w:rPr>
        <w:t xml:space="preserve">   </w:t>
      </w:r>
    </w:p>
    <w:p w:rsidR="00876161" w:rsidRPr="00876161" w:rsidRDefault="00876161" w:rsidP="00876161">
      <w:pPr>
        <w:spacing w:after="0" w:line="240" w:lineRule="auto"/>
        <w:ind w:firstLine="36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876161">
        <w:rPr>
          <w:rFonts w:ascii="Times New Roman" w:eastAsia="Times New Roman" w:hAnsi="Times New Roman" w:cs="Times New Roman"/>
          <w:sz w:val="28"/>
          <w:szCs w:val="28"/>
          <w:lang w:eastAsia="ru-RU"/>
        </w:rPr>
        <w:t>1. Перевыполнен план по строительству жилья.</w:t>
      </w:r>
    </w:p>
    <w:p w:rsidR="00876161" w:rsidRPr="00876161" w:rsidRDefault="00876161" w:rsidP="00876161">
      <w:pPr>
        <w:spacing w:after="0" w:line="240" w:lineRule="auto"/>
        <w:ind w:firstLine="567"/>
        <w:contextualSpacing/>
        <w:jc w:val="both"/>
        <w:rPr>
          <w:rFonts w:ascii="Times New Roman" w:hAnsi="Times New Roman" w:cs="Times New Roman"/>
          <w:sz w:val="28"/>
          <w:szCs w:val="28"/>
        </w:rPr>
      </w:pPr>
      <w:r w:rsidRPr="00876161">
        <w:rPr>
          <w:rFonts w:ascii="Times New Roman" w:hAnsi="Times New Roman" w:cs="Times New Roman"/>
          <w:bCs/>
          <w:sz w:val="28"/>
          <w:szCs w:val="28"/>
        </w:rPr>
        <w:lastRenderedPageBreak/>
        <w:t xml:space="preserve">  2. </w:t>
      </w:r>
      <w:r w:rsidRPr="00876161">
        <w:rPr>
          <w:rFonts w:ascii="Times New Roman" w:hAnsi="Times New Roman" w:cs="Times New Roman"/>
          <w:sz w:val="28"/>
          <w:szCs w:val="28"/>
        </w:rPr>
        <w:t>Решались вопросы</w:t>
      </w:r>
      <w:r w:rsidRPr="00876161">
        <w:rPr>
          <w:rFonts w:ascii="Times New Roman" w:eastAsia="Times New Roman" w:hAnsi="Times New Roman" w:cs="Times New Roman"/>
          <w:sz w:val="28"/>
          <w:szCs w:val="28"/>
          <w:lang w:eastAsia="ru-RU"/>
        </w:rPr>
        <w:t xml:space="preserve"> по строительству дошкольных образовательных учреждений.</w:t>
      </w:r>
    </w:p>
    <w:p w:rsidR="00876161" w:rsidRPr="00876161" w:rsidRDefault="00876161" w:rsidP="00876161">
      <w:pPr>
        <w:spacing w:after="0" w:line="240" w:lineRule="auto"/>
        <w:ind w:firstLine="709"/>
        <w:jc w:val="both"/>
        <w:rPr>
          <w:rFonts w:ascii="Times New Roman" w:hAnsi="Times New Roman" w:cs="Times New Roman"/>
          <w:sz w:val="28"/>
          <w:szCs w:val="28"/>
        </w:rPr>
      </w:pPr>
      <w:r w:rsidRPr="00876161">
        <w:rPr>
          <w:rFonts w:ascii="Times New Roman" w:hAnsi="Times New Roman" w:cs="Times New Roman"/>
          <w:sz w:val="28"/>
          <w:szCs w:val="28"/>
        </w:rPr>
        <w:t>3.  В рамках муниципальных и окружных программ  улучшались жилищные условия горожан: 107 жилых помещений было предоставлено детям-сиротам, из аварийного жилья переселено 98 семей, а 24 семьям предоставлено жилье на условиях социального найма.  Всего  в течение прошедшего года жилищные условия, в том числе через Ипотечное агентство Югры, улучшили 1560 семей Ханты-Мансийска.</w:t>
      </w:r>
    </w:p>
    <w:p w:rsidR="00876161" w:rsidRPr="00876161" w:rsidRDefault="00876161" w:rsidP="00876161">
      <w:pPr>
        <w:widowControl w:val="0"/>
        <w:spacing w:after="0" w:line="240" w:lineRule="auto"/>
        <w:ind w:firstLine="708"/>
        <w:jc w:val="both"/>
        <w:rPr>
          <w:rFonts w:ascii="Times New Roman" w:eastAsiaTheme="minorEastAsia" w:hAnsi="Times New Roman" w:cs="Times New Roman"/>
          <w:sz w:val="28"/>
          <w:szCs w:val="28"/>
          <w:lang w:eastAsia="ru-RU"/>
        </w:rPr>
      </w:pPr>
      <w:r w:rsidRPr="00876161">
        <w:rPr>
          <w:rFonts w:ascii="Times New Roman" w:eastAsiaTheme="minorEastAsia" w:hAnsi="Times New Roman" w:cs="Times New Roman"/>
          <w:sz w:val="28"/>
          <w:szCs w:val="28"/>
          <w:lang w:eastAsia="ru-RU"/>
        </w:rPr>
        <w:t>4.  Субъектами малого и среднего предпринимательства дополнительно создано 390 постоянных рабочих мест (2013 год – 269).</w:t>
      </w:r>
    </w:p>
    <w:p w:rsidR="00876161" w:rsidRPr="00876161" w:rsidRDefault="00876161" w:rsidP="00876161">
      <w:pPr>
        <w:widowControl w:val="0"/>
        <w:spacing w:after="0" w:line="240" w:lineRule="auto"/>
        <w:ind w:firstLine="708"/>
        <w:jc w:val="both"/>
        <w:rPr>
          <w:rFonts w:ascii="Times New Roman" w:eastAsiaTheme="minorEastAsia" w:hAnsi="Times New Roman" w:cs="Times New Roman"/>
          <w:sz w:val="28"/>
          <w:szCs w:val="28"/>
          <w:lang w:eastAsia="ru-RU"/>
        </w:rPr>
      </w:pPr>
      <w:r w:rsidRPr="00876161">
        <w:rPr>
          <w:rFonts w:ascii="Times New Roman" w:eastAsiaTheme="minorEastAsia" w:hAnsi="Times New Roman" w:cs="Times New Roman"/>
          <w:sz w:val="28"/>
          <w:szCs w:val="28"/>
          <w:lang w:eastAsia="ru-RU"/>
        </w:rPr>
        <w:t xml:space="preserve">5.  Предприятия местной промышленности и агропромышленного комплекса увеличили объемы выпуска продукции для внутреннего потребления: </w:t>
      </w:r>
      <w:proofErr w:type="spellStart"/>
      <w:r w:rsidRPr="00876161">
        <w:rPr>
          <w:rFonts w:ascii="Times New Roman" w:eastAsiaTheme="minorEastAsia" w:hAnsi="Times New Roman" w:cs="Times New Roman"/>
          <w:sz w:val="28"/>
          <w:szCs w:val="28"/>
          <w:lang w:eastAsia="ru-RU"/>
        </w:rPr>
        <w:t>рыбопродукции</w:t>
      </w:r>
      <w:proofErr w:type="spellEnd"/>
      <w:r w:rsidRPr="00876161">
        <w:rPr>
          <w:rFonts w:ascii="Times New Roman" w:eastAsiaTheme="minorEastAsia" w:hAnsi="Times New Roman" w:cs="Times New Roman"/>
          <w:sz w:val="28"/>
          <w:szCs w:val="28"/>
          <w:lang w:eastAsia="ru-RU"/>
        </w:rPr>
        <w:t xml:space="preserve"> – на 45,0%; мясных полуфабрикатов – на 47,0%, хлеба и хлебобулочных изделий – на 8,0%.</w:t>
      </w:r>
    </w:p>
    <w:p w:rsidR="00876161" w:rsidRPr="00876161" w:rsidRDefault="00876161" w:rsidP="00876161">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876161">
        <w:rPr>
          <w:rFonts w:ascii="Times New Roman" w:eastAsia="Times New Roman" w:hAnsi="Times New Roman" w:cs="Times New Roman"/>
          <w:sz w:val="28"/>
          <w:szCs w:val="28"/>
          <w:lang w:eastAsia="x-none"/>
        </w:rPr>
        <w:t xml:space="preserve"> 6. </w:t>
      </w:r>
      <w:r w:rsidRPr="00876161">
        <w:rPr>
          <w:rFonts w:ascii="Times New Roman" w:eastAsia="Times New Roman" w:hAnsi="Times New Roman" w:cs="Times New Roman"/>
          <w:sz w:val="28"/>
          <w:szCs w:val="28"/>
          <w:lang w:eastAsia="ru-RU"/>
        </w:rPr>
        <w:t xml:space="preserve">Продолжалась работа по обеспечению муниципального образования градостроительной документацией: </w:t>
      </w:r>
    </w:p>
    <w:p w:rsidR="00876161" w:rsidRPr="00876161" w:rsidRDefault="00876161" w:rsidP="00876161">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876161">
        <w:rPr>
          <w:rFonts w:ascii="Times New Roman" w:eastAsia="Times New Roman" w:hAnsi="Times New Roman" w:cs="Times New Roman"/>
          <w:sz w:val="28"/>
          <w:szCs w:val="28"/>
          <w:lang w:eastAsia="ru-RU"/>
        </w:rPr>
        <w:t>- утверждены проекты планировки и межевания территорий микрорайона «Солдатское поле» и «</w:t>
      </w:r>
      <w:proofErr w:type="spellStart"/>
      <w:r w:rsidRPr="00876161">
        <w:rPr>
          <w:rFonts w:ascii="Times New Roman" w:eastAsia="Times New Roman" w:hAnsi="Times New Roman" w:cs="Times New Roman"/>
          <w:sz w:val="28"/>
          <w:szCs w:val="28"/>
          <w:lang w:eastAsia="ru-RU"/>
        </w:rPr>
        <w:t>Самарово</w:t>
      </w:r>
      <w:proofErr w:type="spellEnd"/>
      <w:r w:rsidRPr="00876161">
        <w:rPr>
          <w:rFonts w:ascii="Times New Roman" w:eastAsia="Times New Roman" w:hAnsi="Times New Roman" w:cs="Times New Roman"/>
          <w:sz w:val="28"/>
          <w:szCs w:val="28"/>
          <w:lang w:eastAsia="ru-RU"/>
        </w:rPr>
        <w:t xml:space="preserve">» - «Иртыш» в границах улиц </w:t>
      </w:r>
      <w:proofErr w:type="spellStart"/>
      <w:r w:rsidRPr="00876161">
        <w:rPr>
          <w:rFonts w:ascii="Times New Roman" w:eastAsia="Times New Roman" w:hAnsi="Times New Roman" w:cs="Times New Roman"/>
          <w:sz w:val="28"/>
          <w:szCs w:val="28"/>
          <w:lang w:eastAsia="ru-RU"/>
        </w:rPr>
        <w:t>Зеленодольская</w:t>
      </w:r>
      <w:proofErr w:type="spellEnd"/>
      <w:r w:rsidRPr="00876161">
        <w:rPr>
          <w:rFonts w:ascii="Times New Roman" w:eastAsia="Times New Roman" w:hAnsi="Times New Roman" w:cs="Times New Roman"/>
          <w:sz w:val="28"/>
          <w:szCs w:val="28"/>
          <w:lang w:eastAsia="ru-RU"/>
        </w:rPr>
        <w:t>-Объездная-Конева-Восточная-Объездная,</w:t>
      </w:r>
    </w:p>
    <w:p w:rsidR="00876161" w:rsidRPr="00876161" w:rsidRDefault="00876161" w:rsidP="00876161">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876161">
        <w:rPr>
          <w:rFonts w:ascii="Times New Roman" w:eastAsia="Times New Roman" w:hAnsi="Times New Roman" w:cs="Times New Roman"/>
          <w:sz w:val="28"/>
          <w:szCs w:val="28"/>
          <w:lang w:eastAsia="ru-RU"/>
        </w:rPr>
        <w:t xml:space="preserve"> - </w:t>
      </w:r>
      <w:r w:rsidRPr="00876161">
        <w:rPr>
          <w:rFonts w:ascii="Times New Roman" w:hAnsi="Times New Roman" w:cs="Times New Roman"/>
          <w:sz w:val="28"/>
          <w:szCs w:val="28"/>
        </w:rPr>
        <w:t xml:space="preserve">разработан проект планировки и проект межевания Северо-Западной промышленной и коммунально-складской зоны,  </w:t>
      </w:r>
    </w:p>
    <w:p w:rsidR="00876161" w:rsidRPr="00876161" w:rsidRDefault="00876161" w:rsidP="00876161">
      <w:pPr>
        <w:spacing w:after="0" w:line="240" w:lineRule="auto"/>
        <w:jc w:val="both"/>
        <w:rPr>
          <w:rFonts w:ascii="Times New Roman" w:hAnsi="Times New Roman" w:cs="Times New Roman"/>
          <w:sz w:val="28"/>
          <w:szCs w:val="28"/>
        </w:rPr>
      </w:pPr>
      <w:r w:rsidRPr="00876161">
        <w:rPr>
          <w:rFonts w:ascii="Times New Roman" w:hAnsi="Times New Roman" w:cs="Times New Roman"/>
          <w:sz w:val="28"/>
          <w:szCs w:val="28"/>
        </w:rPr>
        <w:tab/>
        <w:t xml:space="preserve">- завершается разработка проекта планировки и межевания территорий «Центральной» и «Нагорной» части г. Ханты-Мансийска. </w:t>
      </w:r>
    </w:p>
    <w:p w:rsidR="00876161" w:rsidRPr="00876161" w:rsidRDefault="00876161" w:rsidP="00876161">
      <w:pPr>
        <w:widowControl w:val="0"/>
        <w:spacing w:after="0" w:line="240" w:lineRule="auto"/>
        <w:ind w:firstLine="708"/>
        <w:jc w:val="both"/>
        <w:rPr>
          <w:rFonts w:ascii="Times New Roman" w:eastAsiaTheme="minorEastAsia" w:hAnsi="Times New Roman" w:cs="Times New Roman"/>
          <w:sz w:val="28"/>
          <w:szCs w:val="28"/>
          <w:lang w:eastAsia="ru-RU"/>
        </w:rPr>
      </w:pPr>
      <w:r w:rsidRPr="00876161">
        <w:rPr>
          <w:rFonts w:ascii="Times New Roman" w:eastAsiaTheme="minorEastAsia" w:hAnsi="Times New Roman" w:cs="Times New Roman"/>
          <w:sz w:val="28"/>
          <w:szCs w:val="28"/>
          <w:lang w:eastAsia="ru-RU"/>
        </w:rPr>
        <w:t xml:space="preserve">7. </w:t>
      </w:r>
      <w:proofErr w:type="gramStart"/>
      <w:r w:rsidRPr="00876161">
        <w:rPr>
          <w:rFonts w:ascii="Times New Roman" w:eastAsiaTheme="minorEastAsia" w:hAnsi="Times New Roman" w:cs="Times New Roman"/>
          <w:sz w:val="28"/>
          <w:szCs w:val="28"/>
          <w:lang w:eastAsia="ru-RU"/>
        </w:rPr>
        <w:t>Достигнуты высокие значения исполнения плановых показателей: по муниципальным программам -  до 99%,  по окружным -  до 100%. В  некоторые из них были внесены существенные изменения, касающиеся, в основном,  увеличения объемов финансирования.</w:t>
      </w:r>
      <w:proofErr w:type="gramEnd"/>
    </w:p>
    <w:p w:rsidR="00876161" w:rsidRPr="00876161" w:rsidRDefault="00876161" w:rsidP="00876161">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876161">
        <w:rPr>
          <w:rFonts w:ascii="Times New Roman" w:eastAsia="Times New Roman" w:hAnsi="Times New Roman" w:cs="Times New Roman"/>
          <w:sz w:val="28"/>
          <w:szCs w:val="28"/>
          <w:lang w:eastAsia="ru-RU"/>
        </w:rPr>
        <w:t>8.  Обеспеченно финансирование газопровода к жилому микрорайону «Иртыш» и району «Береговая зона», сети канализации поселка СУ-967.</w:t>
      </w:r>
    </w:p>
    <w:p w:rsidR="00876161" w:rsidRPr="00876161" w:rsidRDefault="00876161" w:rsidP="00876161">
      <w:pPr>
        <w:widowControl w:val="0"/>
        <w:autoSpaceDE w:val="0"/>
        <w:autoSpaceDN w:val="0"/>
        <w:adjustRightInd w:val="0"/>
        <w:spacing w:after="0" w:line="240" w:lineRule="auto"/>
        <w:ind w:firstLine="540"/>
        <w:jc w:val="both"/>
        <w:rPr>
          <w:rFonts w:ascii="Times New Roman" w:eastAsia="Times New Roman" w:hAnsi="Times New Roman" w:cs="Times New Roman"/>
          <w:color w:val="3B3A3A"/>
          <w:sz w:val="28"/>
          <w:szCs w:val="28"/>
          <w:lang w:eastAsia="ru-RU"/>
        </w:rPr>
      </w:pPr>
      <w:r w:rsidRPr="00876161">
        <w:rPr>
          <w:rFonts w:ascii="Times New Roman" w:eastAsia="Times New Roman" w:hAnsi="Times New Roman" w:cs="Times New Roman"/>
          <w:sz w:val="28"/>
          <w:szCs w:val="28"/>
          <w:lang w:eastAsia="ru-RU"/>
        </w:rPr>
        <w:t xml:space="preserve">9. Проводилась работа по снижению размеров квот на привлечение иностранной рабочей силы. В 2014 году была уменьшена квота с 7 до 6 тысяч человек.   </w:t>
      </w:r>
    </w:p>
    <w:p w:rsidR="00876161" w:rsidRPr="00876161" w:rsidRDefault="00876161" w:rsidP="00876161">
      <w:pPr>
        <w:widowControl w:val="0"/>
        <w:spacing w:after="0" w:line="240" w:lineRule="auto"/>
        <w:ind w:firstLine="709"/>
        <w:jc w:val="both"/>
        <w:rPr>
          <w:rFonts w:ascii="Times New Roman" w:eastAsiaTheme="minorEastAsia" w:hAnsi="Times New Roman" w:cs="Times New Roman"/>
          <w:sz w:val="28"/>
          <w:szCs w:val="28"/>
          <w:lang w:eastAsia="ru-RU"/>
        </w:rPr>
      </w:pPr>
      <w:r w:rsidRPr="00876161">
        <w:rPr>
          <w:rFonts w:ascii="Times New Roman" w:eastAsiaTheme="minorEastAsia" w:hAnsi="Times New Roman" w:cs="Times New Roman"/>
          <w:color w:val="3B3A3A"/>
          <w:sz w:val="28"/>
          <w:szCs w:val="28"/>
          <w:lang w:eastAsia="ru-RU"/>
        </w:rPr>
        <w:t>10.</w:t>
      </w:r>
      <w:r w:rsidRPr="00876161">
        <w:rPr>
          <w:rFonts w:ascii="Times New Roman" w:eastAsiaTheme="minorEastAsia" w:hAnsi="Times New Roman" w:cs="Times New Roman"/>
          <w:sz w:val="28"/>
          <w:szCs w:val="28"/>
          <w:lang w:eastAsia="ru-RU"/>
        </w:rPr>
        <w:t xml:space="preserve"> Одной из действенных мер по поддержке субъектов малого предпринимательства является осуществление закупок товаров, работ и услуг для муниципальных нужд. За 2014 год у субъектов малого предпринимательства, социально ориентированных некоммерческих организаций, осуществлено закупок на сумму 178 801,52 тыс. рублей, что составило 20,7 % совокупного годового объема закупок (соответствующий период 2013 года - в соответствии со ст.15 Федерального закона от 21.07.2005 № 94-ФЗ – 13,4 %). </w:t>
      </w:r>
    </w:p>
    <w:p w:rsidR="00876161" w:rsidRPr="00876161" w:rsidRDefault="00876161" w:rsidP="00876161">
      <w:pPr>
        <w:widowControl w:val="0"/>
        <w:spacing w:after="0" w:line="240" w:lineRule="auto"/>
        <w:ind w:firstLine="709"/>
        <w:jc w:val="both"/>
        <w:rPr>
          <w:rFonts w:ascii="Times New Roman" w:hAnsi="Times New Roman" w:cs="Times New Roman"/>
          <w:bCs/>
          <w:sz w:val="28"/>
          <w:szCs w:val="28"/>
        </w:rPr>
      </w:pPr>
      <w:r w:rsidRPr="00876161">
        <w:rPr>
          <w:rFonts w:ascii="Times New Roman" w:hAnsi="Times New Roman" w:cs="Times New Roman"/>
          <w:sz w:val="28"/>
          <w:szCs w:val="28"/>
        </w:rPr>
        <w:t xml:space="preserve">11. </w:t>
      </w:r>
      <w:r w:rsidRPr="00876161">
        <w:rPr>
          <w:rFonts w:ascii="Times New Roman" w:hAnsi="Times New Roman" w:cs="Times New Roman"/>
          <w:bCs/>
          <w:sz w:val="28"/>
          <w:szCs w:val="28"/>
        </w:rPr>
        <w:t>Для привлечения туристов и гостей города проводились мероприятия мирового уровня. Например, масштабный культурно-туристский проект «Ханты-Мансийск – новогодняя столица». За период новогодних каникул мероприятия посетили 24 446 человек. Всего за 2014 год город Ханты-Мансийск посетило 102 176 туристов.</w:t>
      </w:r>
    </w:p>
    <w:p w:rsidR="00876161" w:rsidRPr="00876161" w:rsidRDefault="00876161" w:rsidP="00876161">
      <w:pPr>
        <w:widowControl w:val="0"/>
        <w:spacing w:after="0" w:line="240" w:lineRule="auto"/>
        <w:ind w:firstLine="709"/>
        <w:jc w:val="both"/>
        <w:rPr>
          <w:rFonts w:ascii="Times New Roman" w:hAnsi="Times New Roman" w:cs="Times New Roman"/>
          <w:sz w:val="28"/>
          <w:szCs w:val="28"/>
        </w:rPr>
      </w:pPr>
      <w:r w:rsidRPr="00876161">
        <w:rPr>
          <w:rFonts w:ascii="Times New Roman" w:hAnsi="Times New Roman" w:cs="Times New Roman"/>
          <w:bCs/>
          <w:sz w:val="28"/>
          <w:szCs w:val="28"/>
        </w:rPr>
        <w:lastRenderedPageBreak/>
        <w:t xml:space="preserve">12. </w:t>
      </w:r>
      <w:r w:rsidRPr="00876161">
        <w:rPr>
          <w:rFonts w:ascii="Times New Roman" w:hAnsi="Times New Roman" w:cs="Times New Roman"/>
          <w:sz w:val="28"/>
          <w:szCs w:val="28"/>
        </w:rPr>
        <w:t xml:space="preserve">Планомерно осуществлялось развитие уличной дорожной сети: закончен ремонт улицы Ямской, выполнены парковочные карманы по улицам Ленина, Дзержинского, Кирова, Свободы, построена плоскостная парковка по улице Ленина, начато строительство парковки на пересечении улиц </w:t>
      </w:r>
      <w:proofErr w:type="gramStart"/>
      <w:r w:rsidRPr="00876161">
        <w:rPr>
          <w:rFonts w:ascii="Times New Roman" w:hAnsi="Times New Roman" w:cs="Times New Roman"/>
          <w:sz w:val="28"/>
          <w:szCs w:val="28"/>
        </w:rPr>
        <w:t>Пионерская-Коминтерна</w:t>
      </w:r>
      <w:proofErr w:type="gramEnd"/>
      <w:r w:rsidRPr="00876161">
        <w:rPr>
          <w:rFonts w:ascii="Times New Roman" w:hAnsi="Times New Roman" w:cs="Times New Roman"/>
          <w:sz w:val="28"/>
          <w:szCs w:val="28"/>
        </w:rPr>
        <w:t xml:space="preserve"> и ремонт улиц Аграрная и Урожайная, также выполнены подъездные пути и оборудованы парковочные места в районе школы №4.</w:t>
      </w:r>
    </w:p>
    <w:p w:rsidR="00876161" w:rsidRPr="00876161" w:rsidRDefault="00876161" w:rsidP="00876161">
      <w:pPr>
        <w:spacing w:after="0" w:line="240" w:lineRule="auto"/>
        <w:ind w:firstLine="709"/>
        <w:jc w:val="both"/>
        <w:rPr>
          <w:rFonts w:ascii="Times New Roman" w:eastAsia="Times New Roman" w:hAnsi="Times New Roman" w:cs="Times New Roman"/>
          <w:sz w:val="28"/>
          <w:szCs w:val="28"/>
          <w:lang w:eastAsia="ru-RU"/>
        </w:rPr>
      </w:pPr>
      <w:r w:rsidRPr="00876161">
        <w:rPr>
          <w:rFonts w:ascii="Times New Roman" w:hAnsi="Times New Roman" w:cs="Times New Roman"/>
          <w:sz w:val="28"/>
          <w:szCs w:val="28"/>
        </w:rPr>
        <w:t xml:space="preserve">13. </w:t>
      </w:r>
      <w:r w:rsidRPr="00876161">
        <w:rPr>
          <w:rFonts w:ascii="Times New Roman" w:eastAsia="Times New Roman" w:hAnsi="Times New Roman" w:cs="Times New Roman"/>
          <w:sz w:val="28"/>
          <w:szCs w:val="28"/>
          <w:lang w:eastAsia="ru-RU"/>
        </w:rPr>
        <w:t xml:space="preserve">Решением Думы города Ханты-Мансийска от 22 декабря 2014 года № 567- </w:t>
      </w:r>
      <w:r w:rsidRPr="00876161">
        <w:rPr>
          <w:rFonts w:ascii="Times New Roman" w:eastAsia="Times New Roman" w:hAnsi="Times New Roman" w:cs="Times New Roman"/>
          <w:sz w:val="28"/>
          <w:szCs w:val="28"/>
          <w:lang w:val="en-US" w:eastAsia="ru-RU"/>
        </w:rPr>
        <w:t>V</w:t>
      </w:r>
      <w:r w:rsidRPr="00876161">
        <w:rPr>
          <w:rFonts w:ascii="Times New Roman" w:eastAsia="Times New Roman" w:hAnsi="Times New Roman" w:cs="Times New Roman"/>
          <w:sz w:val="28"/>
          <w:szCs w:val="28"/>
          <w:lang w:eastAsia="ru-RU"/>
        </w:rPr>
        <w:t xml:space="preserve"> РД после многочисленных обсуждений и доработок была утверждена Программа социально-экономического развития города Ханты-Мансийска до 2020 года, представляющая комплексную систему целевых ориентиров социально-экономического развития города, планируемых эффективных путей и средств достижения указанных ориентиров.</w:t>
      </w:r>
    </w:p>
    <w:p w:rsidR="00876161" w:rsidRDefault="00876161" w:rsidP="00876161">
      <w:pPr>
        <w:spacing w:after="0" w:line="240" w:lineRule="auto"/>
        <w:ind w:firstLine="708"/>
        <w:jc w:val="both"/>
        <w:rPr>
          <w:rFonts w:ascii="Times New Roman" w:hAnsi="Times New Roman" w:cs="Times New Roman"/>
          <w:sz w:val="28"/>
          <w:szCs w:val="28"/>
        </w:rPr>
      </w:pPr>
      <w:r w:rsidRPr="00876161">
        <w:rPr>
          <w:rFonts w:ascii="Times New Roman" w:eastAsia="Times New Roman" w:hAnsi="Times New Roman" w:cs="Times New Roman"/>
          <w:sz w:val="28"/>
          <w:szCs w:val="28"/>
          <w:lang w:eastAsia="ru-RU"/>
        </w:rPr>
        <w:t>Некоторые вопросы требуют решения и в дальнейшем.</w:t>
      </w:r>
    </w:p>
    <w:p w:rsidR="00876161" w:rsidRDefault="00876161" w:rsidP="00876161">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w:t>
      </w:r>
      <w:r w:rsidRPr="00CE1EC1">
        <w:rPr>
          <w:rFonts w:ascii="Times New Roman" w:eastAsia="Times New Roman" w:hAnsi="Times New Roman" w:cs="Times New Roman"/>
          <w:sz w:val="28"/>
          <w:szCs w:val="28"/>
          <w:lang w:eastAsia="ru-RU"/>
        </w:rPr>
        <w:t xml:space="preserve">егодня есть реальные достижения, но </w:t>
      </w:r>
      <w:r>
        <w:rPr>
          <w:rFonts w:ascii="Times New Roman" w:eastAsia="Times New Roman" w:hAnsi="Times New Roman" w:cs="Times New Roman"/>
          <w:sz w:val="28"/>
          <w:szCs w:val="28"/>
          <w:lang w:eastAsia="ru-RU"/>
        </w:rPr>
        <w:t>нужно</w:t>
      </w:r>
      <w:r w:rsidRPr="00CE1EC1">
        <w:rPr>
          <w:rFonts w:ascii="Times New Roman" w:eastAsia="Times New Roman" w:hAnsi="Times New Roman" w:cs="Times New Roman"/>
          <w:sz w:val="28"/>
          <w:szCs w:val="28"/>
          <w:lang w:eastAsia="ru-RU"/>
        </w:rPr>
        <w:t xml:space="preserve"> всегда смотреть вперед. </w:t>
      </w:r>
      <w:r>
        <w:rPr>
          <w:rFonts w:ascii="Times New Roman" w:eastAsia="Times New Roman" w:hAnsi="Times New Roman" w:cs="Times New Roman"/>
          <w:sz w:val="28"/>
          <w:szCs w:val="28"/>
          <w:lang w:eastAsia="ru-RU"/>
        </w:rPr>
        <w:t>Г</w:t>
      </w:r>
      <w:r w:rsidRPr="00CE1EC1">
        <w:rPr>
          <w:rFonts w:ascii="Times New Roman" w:eastAsia="Times New Roman" w:hAnsi="Times New Roman" w:cs="Times New Roman"/>
          <w:sz w:val="28"/>
          <w:szCs w:val="28"/>
          <w:lang w:eastAsia="ru-RU"/>
        </w:rPr>
        <w:t xml:space="preserve">лавное должно состоять в том, чтобы </w:t>
      </w:r>
      <w:r>
        <w:rPr>
          <w:rFonts w:ascii="Times New Roman" w:eastAsia="Times New Roman" w:hAnsi="Times New Roman" w:cs="Times New Roman"/>
          <w:sz w:val="28"/>
          <w:szCs w:val="28"/>
          <w:lang w:eastAsia="ru-RU"/>
        </w:rPr>
        <w:t>были</w:t>
      </w:r>
      <w:r w:rsidRPr="00CE1EC1">
        <w:rPr>
          <w:rFonts w:ascii="Times New Roman" w:eastAsia="Times New Roman" w:hAnsi="Times New Roman" w:cs="Times New Roman"/>
          <w:sz w:val="28"/>
          <w:szCs w:val="28"/>
          <w:lang w:eastAsia="ru-RU"/>
        </w:rPr>
        <w:t xml:space="preserve"> залож</w:t>
      </w:r>
      <w:r>
        <w:rPr>
          <w:rFonts w:ascii="Times New Roman" w:eastAsia="Times New Roman" w:hAnsi="Times New Roman" w:cs="Times New Roman"/>
          <w:sz w:val="28"/>
          <w:szCs w:val="28"/>
          <w:lang w:eastAsia="ru-RU"/>
        </w:rPr>
        <w:t>ены</w:t>
      </w:r>
      <w:r w:rsidRPr="00CE1EC1">
        <w:rPr>
          <w:rFonts w:ascii="Times New Roman" w:eastAsia="Times New Roman" w:hAnsi="Times New Roman" w:cs="Times New Roman"/>
          <w:sz w:val="28"/>
          <w:szCs w:val="28"/>
          <w:lang w:eastAsia="ru-RU"/>
        </w:rPr>
        <w:t xml:space="preserve"> основы для масштабных позит</w:t>
      </w:r>
      <w:r>
        <w:rPr>
          <w:rFonts w:ascii="Times New Roman" w:eastAsia="Times New Roman" w:hAnsi="Times New Roman" w:cs="Times New Roman"/>
          <w:sz w:val="28"/>
          <w:szCs w:val="28"/>
          <w:lang w:eastAsia="ru-RU"/>
        </w:rPr>
        <w:t>ивных изменений</w:t>
      </w:r>
      <w:r w:rsidR="001D19C7">
        <w:rPr>
          <w:rFonts w:ascii="Times New Roman" w:eastAsia="Times New Roman" w:hAnsi="Times New Roman" w:cs="Times New Roman"/>
          <w:sz w:val="28"/>
          <w:szCs w:val="28"/>
          <w:lang w:eastAsia="ru-RU"/>
        </w:rPr>
        <w:t xml:space="preserve"> в нашем городе.  </w:t>
      </w:r>
    </w:p>
    <w:p w:rsidR="00876161" w:rsidRDefault="00876161" w:rsidP="00876161">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BE6E22">
        <w:rPr>
          <w:rFonts w:ascii="Times New Roman" w:eastAsia="Times New Roman" w:hAnsi="Times New Roman" w:cs="Times New Roman"/>
          <w:b/>
          <w:sz w:val="28"/>
          <w:szCs w:val="28"/>
          <w:lang w:eastAsia="ru-RU"/>
        </w:rPr>
        <w:t>В качестве основных задач на 2015 год</w:t>
      </w:r>
      <w:r w:rsidRPr="00BE6E22">
        <w:rPr>
          <w:rFonts w:ascii="Times New Roman" w:eastAsia="Times New Roman" w:hAnsi="Times New Roman" w:cs="Times New Roman"/>
          <w:sz w:val="28"/>
          <w:szCs w:val="28"/>
          <w:lang w:eastAsia="ru-RU"/>
        </w:rPr>
        <w:t xml:space="preserve">, стоящих перед органами местного самоуправления города Ханты-Мансийска, Главой города определены: </w:t>
      </w:r>
    </w:p>
    <w:p w:rsidR="00876161" w:rsidRDefault="00876161" w:rsidP="00876161">
      <w:pPr>
        <w:pStyle w:val="ConsPlusNormal"/>
        <w:jc w:val="both"/>
        <w:rPr>
          <w:rFonts w:ascii="Times New Roman" w:hAnsi="Times New Roman" w:cs="Times New Roman"/>
          <w:sz w:val="28"/>
          <w:szCs w:val="28"/>
        </w:rPr>
      </w:pPr>
      <w:r w:rsidRPr="00BE6E22">
        <w:rPr>
          <w:rFonts w:ascii="Times New Roman" w:hAnsi="Times New Roman" w:cs="Times New Roman"/>
          <w:sz w:val="28"/>
          <w:szCs w:val="28"/>
        </w:rPr>
        <w:t>1.</w:t>
      </w:r>
      <w:r w:rsidRPr="005E296E">
        <w:rPr>
          <w:rFonts w:ascii="Times New Roman" w:hAnsi="Times New Roman" w:cs="Times New Roman"/>
          <w:sz w:val="24"/>
          <w:szCs w:val="24"/>
        </w:rPr>
        <w:t xml:space="preserve"> </w:t>
      </w:r>
      <w:r w:rsidRPr="005E296E">
        <w:rPr>
          <w:rFonts w:ascii="Times New Roman" w:hAnsi="Times New Roman" w:cs="Times New Roman"/>
          <w:sz w:val="28"/>
          <w:szCs w:val="28"/>
        </w:rPr>
        <w:t xml:space="preserve">Реализация </w:t>
      </w:r>
      <w:r w:rsidR="00564245">
        <w:rPr>
          <w:rFonts w:ascii="Times New Roman" w:hAnsi="Times New Roman" w:cs="Times New Roman"/>
          <w:sz w:val="28"/>
          <w:szCs w:val="28"/>
        </w:rPr>
        <w:t>Комплексной</w:t>
      </w:r>
      <w:r w:rsidRPr="005E296E">
        <w:rPr>
          <w:rFonts w:ascii="Times New Roman" w:hAnsi="Times New Roman" w:cs="Times New Roman"/>
          <w:sz w:val="28"/>
          <w:szCs w:val="28"/>
        </w:rPr>
        <w:t xml:space="preserve"> программы социально-экономического развития города Ханты-Мансийска до 2020 года, приоритетными направлениями которой определены повышение комфортности городской среды, улучшение условий жизни горожан, укрепление и ра</w:t>
      </w:r>
      <w:r>
        <w:rPr>
          <w:rFonts w:ascii="Times New Roman" w:hAnsi="Times New Roman" w:cs="Times New Roman"/>
          <w:sz w:val="28"/>
          <w:szCs w:val="28"/>
        </w:rPr>
        <w:t>звитие городской инфраструктуры.</w:t>
      </w:r>
    </w:p>
    <w:p w:rsidR="00876161" w:rsidRPr="00D82B7E" w:rsidRDefault="00876161" w:rsidP="00876161">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w:t>
      </w:r>
      <w:r w:rsidRPr="00D82B7E">
        <w:rPr>
          <w:rFonts w:ascii="Times New Roman" w:eastAsia="Times New Roman" w:hAnsi="Times New Roman" w:cs="Times New Roman"/>
          <w:sz w:val="28"/>
          <w:szCs w:val="28"/>
          <w:lang w:eastAsia="ru-RU"/>
        </w:rPr>
        <w:t xml:space="preserve"> Реализация первоочередных мер антикризисного реагирования (сокращение бюджетных расходов в 2015 году на 10% за счет неэффективных затрат).  </w:t>
      </w:r>
    </w:p>
    <w:p w:rsidR="00876161" w:rsidRPr="005E296E" w:rsidRDefault="00876161" w:rsidP="00876161">
      <w:pPr>
        <w:spacing w:after="0" w:line="240" w:lineRule="auto"/>
        <w:ind w:firstLine="708"/>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3</w:t>
      </w:r>
      <w:r w:rsidRPr="005E296E">
        <w:rPr>
          <w:rFonts w:ascii="Times New Roman" w:eastAsia="Times New Roman" w:hAnsi="Times New Roman" w:cs="Times New Roman"/>
          <w:color w:val="000000"/>
          <w:sz w:val="28"/>
          <w:szCs w:val="28"/>
          <w:lang w:eastAsia="ru-RU"/>
        </w:rPr>
        <w:t>.Обеспечение реализации мер по сохранению социальной стабильности на террито</w:t>
      </w:r>
      <w:r>
        <w:rPr>
          <w:rFonts w:ascii="Times New Roman" w:eastAsia="Times New Roman" w:hAnsi="Times New Roman" w:cs="Times New Roman"/>
          <w:color w:val="000000"/>
          <w:sz w:val="28"/>
          <w:szCs w:val="28"/>
          <w:lang w:eastAsia="ru-RU"/>
        </w:rPr>
        <w:t>рии муниципального образования.</w:t>
      </w:r>
    </w:p>
    <w:p w:rsidR="00876161" w:rsidRPr="00BE6E22" w:rsidRDefault="00876161" w:rsidP="00876161">
      <w:pPr>
        <w:spacing w:after="0" w:line="24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4.</w:t>
      </w:r>
      <w:r w:rsidRPr="00BE6E22">
        <w:rPr>
          <w:rFonts w:ascii="Times New Roman" w:eastAsia="Times New Roman" w:hAnsi="Times New Roman" w:cs="Times New Roman"/>
          <w:color w:val="000000"/>
          <w:sz w:val="28"/>
          <w:szCs w:val="28"/>
          <w:lang w:eastAsia="ru-RU"/>
        </w:rPr>
        <w:t xml:space="preserve"> </w:t>
      </w:r>
      <w:r>
        <w:rPr>
          <w:rFonts w:ascii="Times New Roman" w:eastAsia="Times New Roman" w:hAnsi="Times New Roman" w:cs="Times New Roman"/>
          <w:color w:val="000000"/>
          <w:sz w:val="28"/>
          <w:szCs w:val="28"/>
          <w:lang w:eastAsia="ru-RU"/>
        </w:rPr>
        <w:t>Разработка Концепции транспортной политики города Ханты-Мансийска (строительство, ремонт дорог, проектирование дорожных развязок, формирование парковочного пространства).</w:t>
      </w:r>
    </w:p>
    <w:p w:rsidR="00876161" w:rsidRPr="005E296E" w:rsidRDefault="00876161" w:rsidP="00876161">
      <w:pPr>
        <w:spacing w:after="0" w:line="240" w:lineRule="auto"/>
        <w:ind w:firstLine="709"/>
        <w:jc w:val="both"/>
        <w:rPr>
          <w:rFonts w:ascii="Times New Roman" w:hAnsi="Times New Roman" w:cs="Times New Roman"/>
          <w:sz w:val="28"/>
          <w:szCs w:val="28"/>
        </w:rPr>
      </w:pPr>
      <w:r>
        <w:rPr>
          <w:rFonts w:ascii="Times New Roman" w:eastAsia="Times New Roman" w:hAnsi="Times New Roman" w:cs="Times New Roman"/>
          <w:sz w:val="28"/>
          <w:szCs w:val="28"/>
          <w:lang w:eastAsia="ru-RU"/>
        </w:rPr>
        <w:t>5</w:t>
      </w:r>
      <w:r w:rsidRPr="00BE6E22">
        <w:rPr>
          <w:rFonts w:ascii="Times New Roman" w:eastAsia="Times New Roman" w:hAnsi="Times New Roman" w:cs="Times New Roman"/>
          <w:sz w:val="28"/>
          <w:szCs w:val="28"/>
          <w:lang w:eastAsia="ru-RU"/>
        </w:rPr>
        <w:t xml:space="preserve">. Поддержка </w:t>
      </w:r>
      <w:r w:rsidRPr="00BE6E22">
        <w:rPr>
          <w:rFonts w:ascii="Times New Roman" w:hAnsi="Times New Roman" w:cs="Times New Roman"/>
          <w:sz w:val="28"/>
          <w:szCs w:val="28"/>
        </w:rPr>
        <w:t>и развитие благоприятной и комфортной среды для бизнеса</w:t>
      </w:r>
      <w:r>
        <w:rPr>
          <w:rFonts w:ascii="Times New Roman" w:hAnsi="Times New Roman" w:cs="Times New Roman"/>
          <w:sz w:val="28"/>
          <w:szCs w:val="28"/>
        </w:rPr>
        <w:t xml:space="preserve">. </w:t>
      </w:r>
    </w:p>
    <w:p w:rsidR="00876161" w:rsidRDefault="00876161" w:rsidP="00876161">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6</w:t>
      </w:r>
      <w:r w:rsidRPr="00BE6E22">
        <w:rPr>
          <w:rFonts w:ascii="Times New Roman" w:hAnsi="Times New Roman" w:cs="Times New Roman"/>
          <w:sz w:val="28"/>
          <w:szCs w:val="28"/>
        </w:rPr>
        <w:t xml:space="preserve">. </w:t>
      </w:r>
      <w:r>
        <w:rPr>
          <w:rFonts w:ascii="Times New Roman" w:hAnsi="Times New Roman" w:cs="Times New Roman"/>
          <w:sz w:val="28"/>
          <w:szCs w:val="28"/>
        </w:rPr>
        <w:t xml:space="preserve"> Р</w:t>
      </w:r>
      <w:r w:rsidRPr="00BE6E22">
        <w:rPr>
          <w:rFonts w:ascii="Times New Roman" w:hAnsi="Times New Roman" w:cs="Times New Roman"/>
          <w:sz w:val="28"/>
          <w:szCs w:val="28"/>
        </w:rPr>
        <w:t xml:space="preserve">еализация </w:t>
      </w:r>
      <w:r>
        <w:rPr>
          <w:rFonts w:ascii="Times New Roman" w:hAnsi="Times New Roman" w:cs="Times New Roman"/>
          <w:sz w:val="28"/>
          <w:szCs w:val="28"/>
        </w:rPr>
        <w:t>«</w:t>
      </w:r>
      <w:r w:rsidRPr="00BE6E22">
        <w:rPr>
          <w:rFonts w:ascii="Times New Roman" w:hAnsi="Times New Roman" w:cs="Times New Roman"/>
          <w:sz w:val="28"/>
          <w:szCs w:val="28"/>
        </w:rPr>
        <w:t>майских</w:t>
      </w:r>
      <w:r>
        <w:rPr>
          <w:rFonts w:ascii="Times New Roman" w:hAnsi="Times New Roman" w:cs="Times New Roman"/>
          <w:sz w:val="28"/>
          <w:szCs w:val="28"/>
        </w:rPr>
        <w:t>»</w:t>
      </w:r>
      <w:r w:rsidRPr="00BE6E22">
        <w:rPr>
          <w:rFonts w:ascii="Times New Roman" w:hAnsi="Times New Roman" w:cs="Times New Roman"/>
          <w:sz w:val="28"/>
          <w:szCs w:val="28"/>
        </w:rPr>
        <w:t xml:space="preserve"> указов Президента России. </w:t>
      </w:r>
      <w:r>
        <w:rPr>
          <w:rFonts w:ascii="Times New Roman" w:hAnsi="Times New Roman" w:cs="Times New Roman"/>
          <w:sz w:val="28"/>
          <w:szCs w:val="28"/>
        </w:rPr>
        <w:t xml:space="preserve"> </w:t>
      </w:r>
    </w:p>
    <w:p w:rsidR="00876161" w:rsidRDefault="00876161" w:rsidP="00876161">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7</w:t>
      </w:r>
      <w:r w:rsidRPr="00BE6E22">
        <w:rPr>
          <w:rFonts w:ascii="Times New Roman" w:hAnsi="Times New Roman" w:cs="Times New Roman"/>
          <w:sz w:val="28"/>
          <w:szCs w:val="28"/>
        </w:rPr>
        <w:t xml:space="preserve">. </w:t>
      </w:r>
      <w:r>
        <w:rPr>
          <w:rFonts w:ascii="Times New Roman" w:hAnsi="Times New Roman" w:cs="Times New Roman"/>
          <w:sz w:val="28"/>
          <w:szCs w:val="28"/>
        </w:rPr>
        <w:t xml:space="preserve">Обеспечение жильем </w:t>
      </w:r>
      <w:r w:rsidRPr="00BE6E22">
        <w:rPr>
          <w:rFonts w:ascii="Times New Roman" w:hAnsi="Times New Roman" w:cs="Times New Roman"/>
          <w:sz w:val="28"/>
          <w:szCs w:val="28"/>
        </w:rPr>
        <w:t>льготных категорий граждан, ликвидация ветхого и аварийного фонда.</w:t>
      </w:r>
      <w:r>
        <w:rPr>
          <w:rFonts w:ascii="Times New Roman" w:hAnsi="Times New Roman" w:cs="Times New Roman"/>
          <w:sz w:val="28"/>
          <w:szCs w:val="28"/>
        </w:rPr>
        <w:t xml:space="preserve"> </w:t>
      </w:r>
    </w:p>
    <w:p w:rsidR="00876161" w:rsidRDefault="00876161" w:rsidP="00876161">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8. Строительство  не менее 110 тыс. кв. метров  жилья.</w:t>
      </w:r>
    </w:p>
    <w:p w:rsidR="00876161" w:rsidRPr="00BE6E22" w:rsidRDefault="00876161" w:rsidP="00876161">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9. Принятие Генерального плана города Ханты-Мансийска, Правил землепользования и застройки.</w:t>
      </w:r>
    </w:p>
    <w:p w:rsidR="00876161" w:rsidRDefault="00876161" w:rsidP="00876161">
      <w:pPr>
        <w:spacing w:after="0" w:line="240" w:lineRule="auto"/>
        <w:ind w:firstLine="708"/>
        <w:jc w:val="both"/>
        <w:rPr>
          <w:rFonts w:ascii="Times New Roman" w:eastAsia="Times New Roman" w:hAnsi="Times New Roman" w:cs="Times New Roman"/>
          <w:color w:val="000000"/>
          <w:sz w:val="28"/>
          <w:szCs w:val="28"/>
          <w:lang w:eastAsia="ru-RU"/>
        </w:rPr>
      </w:pPr>
      <w:r>
        <w:rPr>
          <w:rFonts w:ascii="Times New Roman" w:hAnsi="Times New Roman" w:cs="Times New Roman"/>
          <w:sz w:val="28"/>
          <w:szCs w:val="28"/>
        </w:rPr>
        <w:t>10</w:t>
      </w:r>
      <w:r w:rsidRPr="00BE6E22">
        <w:rPr>
          <w:rFonts w:ascii="Times New Roman" w:hAnsi="Times New Roman" w:cs="Times New Roman"/>
          <w:sz w:val="28"/>
          <w:szCs w:val="28"/>
        </w:rPr>
        <w:t xml:space="preserve">. </w:t>
      </w:r>
      <w:r>
        <w:rPr>
          <w:rFonts w:ascii="Times New Roman" w:eastAsia="Times New Roman" w:hAnsi="Times New Roman" w:cs="Times New Roman"/>
          <w:color w:val="000000"/>
          <w:sz w:val="28"/>
          <w:szCs w:val="28"/>
          <w:lang w:eastAsia="ru-RU"/>
        </w:rPr>
        <w:t xml:space="preserve">Строительство и ввод 4 детских садов. </w:t>
      </w:r>
    </w:p>
    <w:p w:rsidR="00876161" w:rsidRDefault="00876161" w:rsidP="00876161">
      <w:pPr>
        <w:spacing w:after="0" w:line="240" w:lineRule="auto"/>
        <w:ind w:firstLine="708"/>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11. Продолжение развития альтернативных форм дошкольного образования.</w:t>
      </w:r>
    </w:p>
    <w:p w:rsidR="00876161" w:rsidRDefault="00876161" w:rsidP="00876161">
      <w:pPr>
        <w:spacing w:after="0" w:line="240" w:lineRule="auto"/>
        <w:ind w:firstLine="708"/>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12. Снос ветхих и проектирование новых зданий со встроенными помещениями под детские сады.</w:t>
      </w:r>
    </w:p>
    <w:p w:rsidR="00876161" w:rsidRDefault="00876161" w:rsidP="00876161">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13. </w:t>
      </w:r>
      <w:r w:rsidRPr="004E2DB5">
        <w:rPr>
          <w:rFonts w:ascii="Times New Roman" w:hAnsi="Times New Roman" w:cs="Times New Roman"/>
          <w:sz w:val="28"/>
          <w:szCs w:val="28"/>
        </w:rPr>
        <w:t xml:space="preserve"> </w:t>
      </w:r>
      <w:r>
        <w:rPr>
          <w:rFonts w:ascii="Times New Roman" w:hAnsi="Times New Roman" w:cs="Times New Roman"/>
          <w:sz w:val="28"/>
          <w:szCs w:val="28"/>
        </w:rPr>
        <w:t>М</w:t>
      </w:r>
      <w:r w:rsidRPr="004E2DB5">
        <w:rPr>
          <w:rFonts w:ascii="Times New Roman" w:hAnsi="Times New Roman" w:cs="Times New Roman"/>
          <w:sz w:val="28"/>
          <w:szCs w:val="28"/>
        </w:rPr>
        <w:t xml:space="preserve">ониторинг цен </w:t>
      </w:r>
      <w:r>
        <w:rPr>
          <w:rFonts w:ascii="Times New Roman" w:hAnsi="Times New Roman" w:cs="Times New Roman"/>
          <w:sz w:val="28"/>
          <w:szCs w:val="28"/>
        </w:rPr>
        <w:t>на товары первой необходимости.</w:t>
      </w:r>
    </w:p>
    <w:p w:rsidR="00876161" w:rsidRPr="00650DAD" w:rsidRDefault="00876161" w:rsidP="00876161">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14</w:t>
      </w:r>
      <w:r w:rsidRPr="00650DAD">
        <w:rPr>
          <w:rFonts w:ascii="Times New Roman" w:hAnsi="Times New Roman" w:cs="Times New Roman"/>
          <w:sz w:val="28"/>
          <w:szCs w:val="28"/>
        </w:rPr>
        <w:t>.</w:t>
      </w:r>
      <w:r>
        <w:rPr>
          <w:rFonts w:ascii="Times New Roman" w:hAnsi="Times New Roman" w:cs="Times New Roman"/>
          <w:sz w:val="28"/>
          <w:szCs w:val="28"/>
        </w:rPr>
        <w:t xml:space="preserve"> </w:t>
      </w:r>
      <w:proofErr w:type="gramStart"/>
      <w:r w:rsidRPr="00650DAD">
        <w:rPr>
          <w:rFonts w:ascii="Times New Roman" w:hAnsi="Times New Roman" w:cs="Times New Roman"/>
          <w:sz w:val="28"/>
          <w:szCs w:val="28"/>
        </w:rPr>
        <w:t>Контроль за</w:t>
      </w:r>
      <w:proofErr w:type="gramEnd"/>
      <w:r w:rsidRPr="00650DAD">
        <w:rPr>
          <w:rFonts w:ascii="Times New Roman" w:hAnsi="Times New Roman" w:cs="Times New Roman"/>
          <w:sz w:val="28"/>
          <w:szCs w:val="28"/>
        </w:rPr>
        <w:t xml:space="preserve"> качеством предоставления услуг ЖКХ и процессом лицензирования управляющих компаний.</w:t>
      </w:r>
    </w:p>
    <w:p w:rsidR="00876161" w:rsidRDefault="00876161" w:rsidP="00876161">
      <w:pPr>
        <w:spacing w:after="0" w:line="24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lastRenderedPageBreak/>
        <w:t>15.</w:t>
      </w:r>
      <w:r w:rsidRPr="00650DAD">
        <w:rPr>
          <w:rFonts w:ascii="Times New Roman" w:hAnsi="Times New Roman" w:cs="Times New Roman"/>
          <w:color w:val="FF0000"/>
          <w:sz w:val="28"/>
          <w:szCs w:val="28"/>
        </w:rPr>
        <w:t xml:space="preserve"> </w:t>
      </w:r>
      <w:proofErr w:type="gramStart"/>
      <w:r w:rsidRPr="004130BE">
        <w:rPr>
          <w:rFonts w:ascii="Times New Roman" w:hAnsi="Times New Roman" w:cs="Times New Roman"/>
          <w:sz w:val="28"/>
          <w:szCs w:val="28"/>
        </w:rPr>
        <w:t>Контроль за</w:t>
      </w:r>
      <w:proofErr w:type="gramEnd"/>
      <w:r w:rsidRPr="004130BE">
        <w:rPr>
          <w:rFonts w:ascii="Times New Roman" w:hAnsi="Times New Roman" w:cs="Times New Roman"/>
          <w:sz w:val="28"/>
          <w:szCs w:val="28"/>
        </w:rPr>
        <w:t xml:space="preserve"> ходом капитального ремонта многоквартирных домов</w:t>
      </w:r>
      <w:r>
        <w:rPr>
          <w:rFonts w:ascii="Times New Roman" w:hAnsi="Times New Roman" w:cs="Times New Roman"/>
          <w:sz w:val="28"/>
          <w:szCs w:val="28"/>
        </w:rPr>
        <w:t>.</w:t>
      </w:r>
    </w:p>
    <w:p w:rsidR="00876161" w:rsidRDefault="00876161" w:rsidP="00876161">
      <w:pPr>
        <w:spacing w:after="0" w:line="24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16</w:t>
      </w:r>
      <w:r w:rsidRPr="00BE6E22">
        <w:rPr>
          <w:rFonts w:ascii="Times New Roman" w:eastAsia="Times New Roman" w:hAnsi="Times New Roman" w:cs="Times New Roman"/>
          <w:color w:val="000000"/>
          <w:sz w:val="28"/>
          <w:szCs w:val="28"/>
          <w:lang w:eastAsia="ru-RU"/>
        </w:rPr>
        <w:t>.</w:t>
      </w:r>
      <w:r w:rsidRPr="00BE6E22">
        <w:rPr>
          <w:rFonts w:ascii="Times New Roman" w:eastAsia="Times New Roman" w:hAnsi="Times New Roman" w:cs="Times New Roman"/>
          <w:sz w:val="28"/>
          <w:szCs w:val="28"/>
          <w:lang w:eastAsia="ru-RU"/>
        </w:rPr>
        <w:t xml:space="preserve"> Продолжение системной работы, направленной на формирование условий для повышения инвестиционной привлекательности и конкурентоспособности, формированию положительного имиджа города Ханты-Мансийска.</w:t>
      </w:r>
    </w:p>
    <w:p w:rsidR="00876161" w:rsidRPr="004A4E99" w:rsidRDefault="00876161" w:rsidP="00876161">
      <w:pPr>
        <w:spacing w:after="0" w:line="240" w:lineRule="auto"/>
        <w:ind w:firstLine="708"/>
        <w:jc w:val="both"/>
        <w:rPr>
          <w:rFonts w:ascii="Times New Roman" w:eastAsia="Times New Roman" w:hAnsi="Times New Roman" w:cs="Times New Roman"/>
          <w:b/>
          <w:sz w:val="28"/>
          <w:szCs w:val="28"/>
          <w:lang w:eastAsia="ru-RU"/>
        </w:rPr>
      </w:pPr>
      <w:r>
        <w:rPr>
          <w:rFonts w:ascii="Times New Roman" w:eastAsia="Times New Roman" w:hAnsi="Times New Roman" w:cs="Times New Roman"/>
          <w:color w:val="000000"/>
          <w:sz w:val="28"/>
          <w:szCs w:val="28"/>
          <w:lang w:eastAsia="ru-RU"/>
        </w:rPr>
        <w:t xml:space="preserve">17. </w:t>
      </w:r>
      <w:r w:rsidRPr="005E296E">
        <w:rPr>
          <w:rFonts w:ascii="Times New Roman" w:eastAsia="Times New Roman" w:hAnsi="Times New Roman" w:cs="Times New Roman"/>
          <w:sz w:val="28"/>
          <w:szCs w:val="28"/>
          <w:lang w:eastAsia="ru-RU"/>
        </w:rPr>
        <w:t xml:space="preserve">Оптимизация сроков </w:t>
      </w:r>
      <w:r>
        <w:rPr>
          <w:rFonts w:ascii="Times New Roman" w:eastAsia="Times New Roman" w:hAnsi="Times New Roman" w:cs="Times New Roman"/>
          <w:sz w:val="28"/>
          <w:szCs w:val="28"/>
          <w:lang w:eastAsia="ru-RU"/>
        </w:rPr>
        <w:t>при подготовке</w:t>
      </w:r>
      <w:r w:rsidRPr="005E296E">
        <w:rPr>
          <w:rFonts w:ascii="Times New Roman" w:eastAsia="Times New Roman" w:hAnsi="Times New Roman" w:cs="Times New Roman"/>
          <w:sz w:val="28"/>
          <w:szCs w:val="28"/>
          <w:lang w:eastAsia="ru-RU"/>
        </w:rPr>
        <w:t xml:space="preserve"> документации </w:t>
      </w:r>
      <w:r>
        <w:rPr>
          <w:rFonts w:ascii="Times New Roman" w:eastAsia="Times New Roman" w:hAnsi="Times New Roman" w:cs="Times New Roman"/>
          <w:sz w:val="28"/>
          <w:szCs w:val="28"/>
          <w:lang w:eastAsia="ru-RU"/>
        </w:rPr>
        <w:t>по</w:t>
      </w:r>
      <w:r w:rsidRPr="005E296E">
        <w:rPr>
          <w:rFonts w:ascii="Times New Roman" w:eastAsia="Times New Roman" w:hAnsi="Times New Roman" w:cs="Times New Roman"/>
          <w:sz w:val="28"/>
          <w:szCs w:val="28"/>
          <w:lang w:eastAsia="ru-RU"/>
        </w:rPr>
        <w:t xml:space="preserve"> формировани</w:t>
      </w:r>
      <w:r>
        <w:rPr>
          <w:rFonts w:ascii="Times New Roman" w:eastAsia="Times New Roman" w:hAnsi="Times New Roman" w:cs="Times New Roman"/>
          <w:sz w:val="28"/>
          <w:szCs w:val="28"/>
          <w:lang w:eastAsia="ru-RU"/>
        </w:rPr>
        <w:t>ю</w:t>
      </w:r>
      <w:r w:rsidRPr="005E296E">
        <w:rPr>
          <w:rFonts w:ascii="Times New Roman" w:eastAsia="Times New Roman" w:hAnsi="Times New Roman" w:cs="Times New Roman"/>
          <w:sz w:val="28"/>
          <w:szCs w:val="28"/>
          <w:lang w:eastAsia="ru-RU"/>
        </w:rPr>
        <w:t xml:space="preserve"> земельных участков для строительства объектов инвестиционных проектов.</w:t>
      </w:r>
    </w:p>
    <w:p w:rsidR="00876161" w:rsidRPr="005E296E" w:rsidRDefault="00876161" w:rsidP="00876161">
      <w:pPr>
        <w:spacing w:after="0" w:line="240"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18. </w:t>
      </w:r>
      <w:r w:rsidRPr="005E296E">
        <w:rPr>
          <w:rFonts w:ascii="Times New Roman" w:eastAsia="Times New Roman" w:hAnsi="Times New Roman" w:cs="Times New Roman"/>
          <w:sz w:val="28"/>
          <w:szCs w:val="28"/>
          <w:lang w:eastAsia="ru-RU"/>
        </w:rPr>
        <w:t xml:space="preserve">Продолжение развития восточного и западного микрорайонов города. </w:t>
      </w:r>
    </w:p>
    <w:p w:rsidR="00876161" w:rsidRPr="005E296E" w:rsidRDefault="00876161" w:rsidP="00876161">
      <w:pPr>
        <w:spacing w:after="0" w:line="240" w:lineRule="auto"/>
        <w:ind w:firstLine="708"/>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4"/>
          <w:szCs w:val="24"/>
          <w:lang w:eastAsia="ru-RU"/>
        </w:rPr>
        <w:t xml:space="preserve">19. </w:t>
      </w:r>
      <w:r w:rsidRPr="005E296E">
        <w:rPr>
          <w:rFonts w:ascii="Times New Roman" w:eastAsia="Times New Roman" w:hAnsi="Times New Roman" w:cs="Times New Roman"/>
          <w:color w:val="000000"/>
          <w:sz w:val="28"/>
          <w:szCs w:val="28"/>
          <w:lang w:eastAsia="ru-RU"/>
        </w:rPr>
        <w:t>Укрепление межнациональных отношений на террито</w:t>
      </w:r>
      <w:r>
        <w:rPr>
          <w:rFonts w:ascii="Times New Roman" w:eastAsia="Times New Roman" w:hAnsi="Times New Roman" w:cs="Times New Roman"/>
          <w:color w:val="000000"/>
          <w:sz w:val="28"/>
          <w:szCs w:val="28"/>
          <w:lang w:eastAsia="ru-RU"/>
        </w:rPr>
        <w:t>рии муниципального образования</w:t>
      </w:r>
      <w:r w:rsidRPr="005E296E">
        <w:rPr>
          <w:rFonts w:ascii="Times New Roman" w:eastAsia="Times New Roman" w:hAnsi="Times New Roman" w:cs="Times New Roman"/>
          <w:color w:val="000000"/>
          <w:sz w:val="28"/>
          <w:szCs w:val="28"/>
          <w:lang w:eastAsia="ru-RU"/>
        </w:rPr>
        <w:t>.</w:t>
      </w:r>
    </w:p>
    <w:p w:rsidR="001F2EB5" w:rsidRDefault="00876161" w:rsidP="00876161">
      <w:pPr>
        <w:pStyle w:val="a8"/>
        <w:spacing w:before="0" w:beforeAutospacing="0" w:after="0" w:afterAutospacing="0"/>
        <w:ind w:left="147" w:right="147"/>
        <w:jc w:val="both"/>
      </w:pPr>
      <w:bookmarkStart w:id="2" w:name="_GoBack"/>
      <w:bookmarkEnd w:id="2"/>
      <w:r>
        <w:rPr>
          <w:sz w:val="28"/>
          <w:szCs w:val="28"/>
        </w:rPr>
        <w:tab/>
      </w:r>
      <w:r w:rsidRPr="00BE6E22">
        <w:rPr>
          <w:sz w:val="28"/>
          <w:szCs w:val="28"/>
        </w:rPr>
        <w:t xml:space="preserve">2015 год – год 70-летия Победы в Великой Отечественной войне, 85-летия Ханты-Мансийского автономного округа – Югры. Эти  значимые даты накладывают на </w:t>
      </w:r>
      <w:r>
        <w:rPr>
          <w:sz w:val="28"/>
          <w:szCs w:val="28"/>
        </w:rPr>
        <w:t xml:space="preserve">органы местного самоуправления </w:t>
      </w:r>
      <w:r w:rsidRPr="00BE6E22">
        <w:rPr>
          <w:sz w:val="28"/>
          <w:szCs w:val="28"/>
        </w:rPr>
        <w:t>особые обязательства.  Совместными усилиями   с жителями города Ханты-Мансийска мы должны  сделать все возможное, чтобы встретить эти даты с достойными социально-экономическими показателями</w:t>
      </w:r>
      <w:r>
        <w:rPr>
          <w:sz w:val="28"/>
          <w:szCs w:val="28"/>
        </w:rPr>
        <w:t>.</w:t>
      </w:r>
    </w:p>
    <w:sectPr w:rsidR="001F2EB5" w:rsidSect="007248A8">
      <w:headerReference w:type="default" r:id="rId9"/>
      <w:footerReference w:type="default" r:id="rId10"/>
      <w:pgSz w:w="11906" w:h="16838"/>
      <w:pgMar w:top="1134" w:right="567" w:bottom="1134" w:left="1418" w:header="708" w:footer="708" w:gutter="0"/>
      <w:pgNumType w:start="2"/>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170ED" w:rsidRDefault="001170ED">
      <w:pPr>
        <w:spacing w:after="0" w:line="240" w:lineRule="auto"/>
      </w:pPr>
      <w:r>
        <w:separator/>
      </w:r>
    </w:p>
  </w:endnote>
  <w:endnote w:type="continuationSeparator" w:id="0">
    <w:p w:rsidR="001170ED" w:rsidRDefault="001170E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F1">
    <w:altName w:val="MS Mincho"/>
    <w:panose1 w:val="00000000000000000000"/>
    <w:charset w:val="80"/>
    <w:family w:val="auto"/>
    <w:notTrueType/>
    <w:pitch w:val="default"/>
    <w:sig w:usb0="00000001"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28B7" w:rsidRDefault="00B128B7" w:rsidP="007248A8">
    <w:pPr>
      <w:pStyle w:val="a3"/>
      <w:jc w:val="center"/>
    </w:pPr>
  </w:p>
  <w:p w:rsidR="00B128B7" w:rsidRDefault="00B128B7">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170ED" w:rsidRDefault="001170ED">
      <w:pPr>
        <w:spacing w:after="0" w:line="240" w:lineRule="auto"/>
      </w:pPr>
      <w:r>
        <w:separator/>
      </w:r>
    </w:p>
  </w:footnote>
  <w:footnote w:type="continuationSeparator" w:id="0">
    <w:p w:rsidR="001170ED" w:rsidRDefault="001170E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25446951"/>
      <w:docPartObj>
        <w:docPartGallery w:val="Page Numbers (Top of Page)"/>
        <w:docPartUnique/>
      </w:docPartObj>
    </w:sdtPr>
    <w:sdtEndPr/>
    <w:sdtContent>
      <w:p w:rsidR="007248A8" w:rsidRDefault="007248A8">
        <w:pPr>
          <w:pStyle w:val="a9"/>
          <w:jc w:val="center"/>
        </w:pPr>
        <w:r>
          <w:fldChar w:fldCharType="begin"/>
        </w:r>
        <w:r>
          <w:instrText>PAGE   \* MERGEFORMAT</w:instrText>
        </w:r>
        <w:r>
          <w:fldChar w:fldCharType="separate"/>
        </w:r>
        <w:r w:rsidR="001D19C7">
          <w:rPr>
            <w:noProof/>
          </w:rPr>
          <w:t>26</w:t>
        </w:r>
        <w:r>
          <w:fldChar w:fldCharType="end"/>
        </w:r>
      </w:p>
    </w:sdtContent>
  </w:sdt>
  <w:p w:rsidR="007248A8" w:rsidRDefault="007248A8">
    <w:pPr>
      <w:pStyle w:val="a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981313"/>
    <w:multiLevelType w:val="hybridMultilevel"/>
    <w:tmpl w:val="F1389C6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C544B"/>
    <w:rsid w:val="00010EB6"/>
    <w:rsid w:val="00016A9E"/>
    <w:rsid w:val="00046C60"/>
    <w:rsid w:val="00053639"/>
    <w:rsid w:val="00063792"/>
    <w:rsid w:val="000914CB"/>
    <w:rsid w:val="00093E8A"/>
    <w:rsid w:val="000A149B"/>
    <w:rsid w:val="000A206C"/>
    <w:rsid w:val="000A5906"/>
    <w:rsid w:val="000B15EB"/>
    <w:rsid w:val="000B2DF2"/>
    <w:rsid w:val="000D0C99"/>
    <w:rsid w:val="000D6D8D"/>
    <w:rsid w:val="000F11BD"/>
    <w:rsid w:val="001170ED"/>
    <w:rsid w:val="00126A5C"/>
    <w:rsid w:val="001415C4"/>
    <w:rsid w:val="001440F2"/>
    <w:rsid w:val="00154F24"/>
    <w:rsid w:val="001A44EC"/>
    <w:rsid w:val="001C58D4"/>
    <w:rsid w:val="001D19C7"/>
    <w:rsid w:val="001F2EB5"/>
    <w:rsid w:val="002007A2"/>
    <w:rsid w:val="00207C9C"/>
    <w:rsid w:val="00233DA6"/>
    <w:rsid w:val="002356B9"/>
    <w:rsid w:val="00246E17"/>
    <w:rsid w:val="00254638"/>
    <w:rsid w:val="002552BF"/>
    <w:rsid w:val="0027556F"/>
    <w:rsid w:val="00281263"/>
    <w:rsid w:val="00293E2B"/>
    <w:rsid w:val="0029736D"/>
    <w:rsid w:val="002B4945"/>
    <w:rsid w:val="002C3523"/>
    <w:rsid w:val="002D7C5E"/>
    <w:rsid w:val="003109DB"/>
    <w:rsid w:val="00320251"/>
    <w:rsid w:val="00320510"/>
    <w:rsid w:val="0032602D"/>
    <w:rsid w:val="0035579E"/>
    <w:rsid w:val="003678C8"/>
    <w:rsid w:val="003A0BFD"/>
    <w:rsid w:val="003A27A8"/>
    <w:rsid w:val="003B4A00"/>
    <w:rsid w:val="003C1157"/>
    <w:rsid w:val="003C6675"/>
    <w:rsid w:val="003E1436"/>
    <w:rsid w:val="003E271C"/>
    <w:rsid w:val="003E7609"/>
    <w:rsid w:val="003F708C"/>
    <w:rsid w:val="004058E1"/>
    <w:rsid w:val="00434B79"/>
    <w:rsid w:val="00440FDC"/>
    <w:rsid w:val="00453111"/>
    <w:rsid w:val="00456831"/>
    <w:rsid w:val="00487D2A"/>
    <w:rsid w:val="00493EC7"/>
    <w:rsid w:val="004A46AC"/>
    <w:rsid w:val="004B40D0"/>
    <w:rsid w:val="004C43D8"/>
    <w:rsid w:val="004D3FE7"/>
    <w:rsid w:val="004D50F2"/>
    <w:rsid w:val="0050369A"/>
    <w:rsid w:val="0050546D"/>
    <w:rsid w:val="00510AAC"/>
    <w:rsid w:val="00551E9B"/>
    <w:rsid w:val="00564245"/>
    <w:rsid w:val="00583129"/>
    <w:rsid w:val="005A0F0A"/>
    <w:rsid w:val="005A13E4"/>
    <w:rsid w:val="005A51AB"/>
    <w:rsid w:val="005B65C0"/>
    <w:rsid w:val="005C256B"/>
    <w:rsid w:val="005E2CFB"/>
    <w:rsid w:val="005F55CB"/>
    <w:rsid w:val="00621D8B"/>
    <w:rsid w:val="0066192A"/>
    <w:rsid w:val="00661F55"/>
    <w:rsid w:val="00682B58"/>
    <w:rsid w:val="006874AD"/>
    <w:rsid w:val="00692693"/>
    <w:rsid w:val="006A4562"/>
    <w:rsid w:val="006B040E"/>
    <w:rsid w:val="006C5E4B"/>
    <w:rsid w:val="006F2618"/>
    <w:rsid w:val="007004CD"/>
    <w:rsid w:val="00711760"/>
    <w:rsid w:val="007248A8"/>
    <w:rsid w:val="007401BC"/>
    <w:rsid w:val="00746748"/>
    <w:rsid w:val="0075050B"/>
    <w:rsid w:val="00750C0D"/>
    <w:rsid w:val="0075494D"/>
    <w:rsid w:val="00755646"/>
    <w:rsid w:val="0075783D"/>
    <w:rsid w:val="00764B2D"/>
    <w:rsid w:val="00783B21"/>
    <w:rsid w:val="00794C5C"/>
    <w:rsid w:val="007A2D82"/>
    <w:rsid w:val="007B0E3C"/>
    <w:rsid w:val="007B12FA"/>
    <w:rsid w:val="007B2091"/>
    <w:rsid w:val="007D2062"/>
    <w:rsid w:val="007E672B"/>
    <w:rsid w:val="007F1DA9"/>
    <w:rsid w:val="00804FDE"/>
    <w:rsid w:val="00807CBE"/>
    <w:rsid w:val="00814A9F"/>
    <w:rsid w:val="008228DE"/>
    <w:rsid w:val="0082317B"/>
    <w:rsid w:val="00823FC4"/>
    <w:rsid w:val="008660C0"/>
    <w:rsid w:val="00870C5B"/>
    <w:rsid w:val="00876161"/>
    <w:rsid w:val="00880700"/>
    <w:rsid w:val="0088213E"/>
    <w:rsid w:val="00897708"/>
    <w:rsid w:val="008C612F"/>
    <w:rsid w:val="008D22BB"/>
    <w:rsid w:val="008D7CA6"/>
    <w:rsid w:val="008E5415"/>
    <w:rsid w:val="008E6671"/>
    <w:rsid w:val="00901A89"/>
    <w:rsid w:val="00953777"/>
    <w:rsid w:val="009667DF"/>
    <w:rsid w:val="00974256"/>
    <w:rsid w:val="00987DC5"/>
    <w:rsid w:val="00992C14"/>
    <w:rsid w:val="009C280D"/>
    <w:rsid w:val="009C3436"/>
    <w:rsid w:val="009C75E4"/>
    <w:rsid w:val="009D3AA4"/>
    <w:rsid w:val="009D735D"/>
    <w:rsid w:val="009F1206"/>
    <w:rsid w:val="009F5EEB"/>
    <w:rsid w:val="00A1154F"/>
    <w:rsid w:val="00A13C46"/>
    <w:rsid w:val="00A37A61"/>
    <w:rsid w:val="00A4798F"/>
    <w:rsid w:val="00A62FA8"/>
    <w:rsid w:val="00A778BF"/>
    <w:rsid w:val="00A8525B"/>
    <w:rsid w:val="00A90C98"/>
    <w:rsid w:val="00AA1798"/>
    <w:rsid w:val="00AB065D"/>
    <w:rsid w:val="00AC4237"/>
    <w:rsid w:val="00AC74C2"/>
    <w:rsid w:val="00AC75DA"/>
    <w:rsid w:val="00AD19A9"/>
    <w:rsid w:val="00AE3D6B"/>
    <w:rsid w:val="00AF3F31"/>
    <w:rsid w:val="00AF694B"/>
    <w:rsid w:val="00B02886"/>
    <w:rsid w:val="00B04731"/>
    <w:rsid w:val="00B128B7"/>
    <w:rsid w:val="00B21C0C"/>
    <w:rsid w:val="00B225C5"/>
    <w:rsid w:val="00B262E9"/>
    <w:rsid w:val="00B355BE"/>
    <w:rsid w:val="00B35A24"/>
    <w:rsid w:val="00B5463A"/>
    <w:rsid w:val="00B64BE4"/>
    <w:rsid w:val="00B67924"/>
    <w:rsid w:val="00B75ED6"/>
    <w:rsid w:val="00B92456"/>
    <w:rsid w:val="00BB03B1"/>
    <w:rsid w:val="00BC175A"/>
    <w:rsid w:val="00BD6192"/>
    <w:rsid w:val="00BE30C8"/>
    <w:rsid w:val="00BF35DC"/>
    <w:rsid w:val="00C136EF"/>
    <w:rsid w:val="00C3051E"/>
    <w:rsid w:val="00C3175F"/>
    <w:rsid w:val="00C450B7"/>
    <w:rsid w:val="00C45D54"/>
    <w:rsid w:val="00C46F33"/>
    <w:rsid w:val="00C50F68"/>
    <w:rsid w:val="00C64F78"/>
    <w:rsid w:val="00C65550"/>
    <w:rsid w:val="00C96399"/>
    <w:rsid w:val="00CA6030"/>
    <w:rsid w:val="00CB3B0F"/>
    <w:rsid w:val="00CE3F4D"/>
    <w:rsid w:val="00CE568C"/>
    <w:rsid w:val="00CE7007"/>
    <w:rsid w:val="00CF0DCF"/>
    <w:rsid w:val="00CF41C3"/>
    <w:rsid w:val="00D15220"/>
    <w:rsid w:val="00D16D12"/>
    <w:rsid w:val="00D24491"/>
    <w:rsid w:val="00D720F0"/>
    <w:rsid w:val="00D727EF"/>
    <w:rsid w:val="00DD5DB2"/>
    <w:rsid w:val="00DD60FA"/>
    <w:rsid w:val="00E14436"/>
    <w:rsid w:val="00E30999"/>
    <w:rsid w:val="00E375EC"/>
    <w:rsid w:val="00E40D66"/>
    <w:rsid w:val="00E53D83"/>
    <w:rsid w:val="00E6389C"/>
    <w:rsid w:val="00E6529F"/>
    <w:rsid w:val="00E670E0"/>
    <w:rsid w:val="00E728BB"/>
    <w:rsid w:val="00E77DD8"/>
    <w:rsid w:val="00E96E28"/>
    <w:rsid w:val="00E97C70"/>
    <w:rsid w:val="00EA3240"/>
    <w:rsid w:val="00EC4FF0"/>
    <w:rsid w:val="00F2335E"/>
    <w:rsid w:val="00F321D1"/>
    <w:rsid w:val="00F57F1E"/>
    <w:rsid w:val="00F611C3"/>
    <w:rsid w:val="00F7632D"/>
    <w:rsid w:val="00F86259"/>
    <w:rsid w:val="00F91599"/>
    <w:rsid w:val="00FA4350"/>
    <w:rsid w:val="00FB241E"/>
    <w:rsid w:val="00FC544B"/>
    <w:rsid w:val="00FF46F5"/>
    <w:rsid w:val="00FF7B1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C544B"/>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rsid w:val="00FC544B"/>
    <w:pPr>
      <w:tabs>
        <w:tab w:val="center" w:pos="4677"/>
        <w:tab w:val="right" w:pos="9355"/>
      </w:tabs>
      <w:spacing w:after="0" w:line="240" w:lineRule="auto"/>
    </w:pPr>
  </w:style>
  <w:style w:type="character" w:customStyle="1" w:styleId="a4">
    <w:name w:val="Нижний колонтитул Знак"/>
    <w:basedOn w:val="a0"/>
    <w:link w:val="a3"/>
    <w:uiPriority w:val="99"/>
    <w:rsid w:val="00FC544B"/>
  </w:style>
  <w:style w:type="paragraph" w:styleId="a5">
    <w:name w:val="Balloon Text"/>
    <w:basedOn w:val="a"/>
    <w:link w:val="a6"/>
    <w:uiPriority w:val="99"/>
    <w:semiHidden/>
    <w:unhideWhenUsed/>
    <w:rsid w:val="00FC544B"/>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FC544B"/>
    <w:rPr>
      <w:rFonts w:ascii="Tahoma" w:hAnsi="Tahoma" w:cs="Tahoma"/>
      <w:sz w:val="16"/>
      <w:szCs w:val="16"/>
    </w:rPr>
  </w:style>
  <w:style w:type="paragraph" w:styleId="a7">
    <w:name w:val="List Paragraph"/>
    <w:basedOn w:val="a"/>
    <w:uiPriority w:val="34"/>
    <w:qFormat/>
    <w:rsid w:val="0075783D"/>
    <w:pPr>
      <w:ind w:left="720"/>
      <w:contextualSpacing/>
    </w:pPr>
  </w:style>
  <w:style w:type="paragraph" w:styleId="a8">
    <w:name w:val="Normal (Web)"/>
    <w:basedOn w:val="a"/>
    <w:uiPriority w:val="99"/>
    <w:unhideWhenUsed/>
    <w:rsid w:val="0087616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Normal">
    <w:name w:val="ConsPlusNormal"/>
    <w:rsid w:val="0087616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9">
    <w:name w:val="header"/>
    <w:basedOn w:val="a"/>
    <w:link w:val="aa"/>
    <w:uiPriority w:val="99"/>
    <w:unhideWhenUsed/>
    <w:rsid w:val="007248A8"/>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7248A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C544B"/>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rsid w:val="00FC544B"/>
    <w:pPr>
      <w:tabs>
        <w:tab w:val="center" w:pos="4677"/>
        <w:tab w:val="right" w:pos="9355"/>
      </w:tabs>
      <w:spacing w:after="0" w:line="240" w:lineRule="auto"/>
    </w:pPr>
  </w:style>
  <w:style w:type="character" w:customStyle="1" w:styleId="a4">
    <w:name w:val="Нижний колонтитул Знак"/>
    <w:basedOn w:val="a0"/>
    <w:link w:val="a3"/>
    <w:uiPriority w:val="99"/>
    <w:rsid w:val="00FC544B"/>
  </w:style>
  <w:style w:type="paragraph" w:styleId="a5">
    <w:name w:val="Balloon Text"/>
    <w:basedOn w:val="a"/>
    <w:link w:val="a6"/>
    <w:uiPriority w:val="99"/>
    <w:semiHidden/>
    <w:unhideWhenUsed/>
    <w:rsid w:val="00FC544B"/>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FC544B"/>
    <w:rPr>
      <w:rFonts w:ascii="Tahoma" w:hAnsi="Tahoma" w:cs="Tahoma"/>
      <w:sz w:val="16"/>
      <w:szCs w:val="16"/>
    </w:rPr>
  </w:style>
  <w:style w:type="paragraph" w:styleId="a7">
    <w:name w:val="List Paragraph"/>
    <w:basedOn w:val="a"/>
    <w:uiPriority w:val="34"/>
    <w:qFormat/>
    <w:rsid w:val="0075783D"/>
    <w:pPr>
      <w:ind w:left="720"/>
      <w:contextualSpacing/>
    </w:pPr>
  </w:style>
  <w:style w:type="paragraph" w:styleId="a8">
    <w:name w:val="Normal (Web)"/>
    <w:basedOn w:val="a"/>
    <w:uiPriority w:val="99"/>
    <w:unhideWhenUsed/>
    <w:rsid w:val="0087616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Normal">
    <w:name w:val="ConsPlusNormal"/>
    <w:rsid w:val="0087616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9">
    <w:name w:val="header"/>
    <w:basedOn w:val="a"/>
    <w:link w:val="aa"/>
    <w:uiPriority w:val="99"/>
    <w:unhideWhenUsed/>
    <w:rsid w:val="007248A8"/>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7248A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main?base=RLAW926;n=71452;fld=134;dst=100011"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22</TotalTime>
  <Pages>29</Pages>
  <Words>11372</Words>
  <Characters>64825</Characters>
  <Application>Microsoft Office Word</Application>
  <DocSecurity>0</DocSecurity>
  <Lines>540</Lines>
  <Paragraphs>152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76045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Волошенюк В.</dc:creator>
  <cp:lastModifiedBy>Юлия В. Федорова</cp:lastModifiedBy>
  <cp:revision>4</cp:revision>
  <cp:lastPrinted>2015-03-24T04:49:00Z</cp:lastPrinted>
  <dcterms:created xsi:type="dcterms:W3CDTF">2015-03-24T04:54:00Z</dcterms:created>
  <dcterms:modified xsi:type="dcterms:W3CDTF">2015-03-31T04:50:00Z</dcterms:modified>
</cp:coreProperties>
</file>